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3923" w14:textId="77777777" w:rsidR="007446AB" w:rsidRDefault="007446AB" w:rsidP="007446AB">
      <w:pPr>
        <w:jc w:val="center"/>
        <w:rPr>
          <w:rFonts w:ascii="Calibri" w:hAnsi="Calibri" w:cs="Calibri"/>
          <w:b/>
          <w:sz w:val="24"/>
          <w:szCs w:val="24"/>
          <w:lang w:val="en-US"/>
        </w:rPr>
      </w:pPr>
    </w:p>
    <w:p w14:paraId="224EDB45" w14:textId="77777777" w:rsidR="007446AB" w:rsidRPr="00C8027A" w:rsidRDefault="007446AB" w:rsidP="007446AB">
      <w:pPr>
        <w:jc w:val="center"/>
        <w:rPr>
          <w:rFonts w:ascii="Calibri" w:hAnsi="Calibri" w:cs="Calibri"/>
          <w:b/>
          <w:sz w:val="24"/>
          <w:szCs w:val="24"/>
          <w:lang w:val="el-GR"/>
        </w:rPr>
      </w:pPr>
      <w:r w:rsidRPr="00C8027A">
        <w:rPr>
          <w:rFonts w:ascii="Calibri" w:hAnsi="Calibri" w:cs="Calibri"/>
          <w:b/>
          <w:sz w:val="24"/>
          <w:szCs w:val="24"/>
          <w:lang w:val="el-GR"/>
        </w:rPr>
        <w:t xml:space="preserve">Πρόσκληση Εκδήλωσης Ενδιαφέροντος </w:t>
      </w:r>
    </w:p>
    <w:p w14:paraId="463E9A97" w14:textId="77777777" w:rsidR="007446AB" w:rsidRPr="007903AD" w:rsidRDefault="007446AB" w:rsidP="007446AB">
      <w:pPr>
        <w:jc w:val="center"/>
        <w:rPr>
          <w:rFonts w:ascii="Calibri" w:hAnsi="Calibri" w:cs="Calibri"/>
          <w:b/>
          <w:color w:val="262626"/>
          <w:sz w:val="22"/>
          <w:szCs w:val="22"/>
          <w:lang w:val="el-GR"/>
        </w:rPr>
      </w:pPr>
      <w:r w:rsidRPr="007903AD">
        <w:rPr>
          <w:rFonts w:ascii="Calibri" w:hAnsi="Calibri" w:cs="Calibri"/>
          <w:b/>
          <w:color w:val="262626"/>
          <w:sz w:val="22"/>
          <w:szCs w:val="22"/>
          <w:lang w:val="el-GR"/>
        </w:rPr>
        <w:t>για Έρευνα με σύμβαση εργασίας ορισμένου χρόνου ή μίσθωσης έργου, στο πλαίσιο υλοποίησης του Έργου «Μονάδα ΑΡΧΙΜΗΔΗΣ: Έρευνα στην Τεχνητή Νοημοσύνη, την Επιστήμη Δεδομένων και τους Αλγορίθμους» με (κωδ. ΟΠΣ ΤΑ 5154714) της ΔΡΑΣΗΣ «Ενίσχυση βασικής και</w:t>
      </w:r>
    </w:p>
    <w:p w14:paraId="6ABD795B" w14:textId="77777777" w:rsidR="007446AB" w:rsidRPr="007903AD" w:rsidRDefault="007446AB" w:rsidP="007446AB">
      <w:pPr>
        <w:jc w:val="center"/>
        <w:rPr>
          <w:rFonts w:ascii="Calibri" w:hAnsi="Calibri" w:cs="Calibri"/>
          <w:b/>
          <w:color w:val="262626"/>
          <w:sz w:val="22"/>
          <w:szCs w:val="22"/>
          <w:lang w:val="el-GR"/>
        </w:rPr>
      </w:pPr>
      <w:r w:rsidRPr="007903AD">
        <w:rPr>
          <w:rFonts w:ascii="Calibri" w:hAnsi="Calibri" w:cs="Calibri"/>
          <w:b/>
          <w:color w:val="262626"/>
          <w:sz w:val="22"/>
          <w:szCs w:val="22"/>
          <w:lang w:val="el-GR"/>
        </w:rPr>
        <w:t>εφαρμοσμένης έρευνας» (κωδ. Δράσης 16618), ΕΣΣΑ ΕΛΛΑΔΑ 2.0</w:t>
      </w:r>
    </w:p>
    <w:p w14:paraId="01E5847C" w14:textId="77777777" w:rsidR="007446AB" w:rsidRDefault="007446AB" w:rsidP="007446AB">
      <w:pPr>
        <w:jc w:val="center"/>
        <w:rPr>
          <w:rFonts w:ascii="Corbel" w:hAnsi="Corbel"/>
          <w:b/>
          <w:sz w:val="22"/>
          <w:szCs w:val="22"/>
          <w:lang w:val="el-GR"/>
        </w:rPr>
      </w:pPr>
    </w:p>
    <w:p w14:paraId="5D183627" w14:textId="77777777" w:rsidR="007446AB" w:rsidRDefault="007446AB" w:rsidP="007446AB">
      <w:pPr>
        <w:jc w:val="center"/>
        <w:rPr>
          <w:rFonts w:ascii="Corbel" w:hAnsi="Corbel"/>
          <w:b/>
          <w:sz w:val="22"/>
          <w:szCs w:val="22"/>
          <w:lang w:val="el-GR"/>
        </w:rPr>
      </w:pPr>
    </w:p>
    <w:p w14:paraId="04E25D5A" w14:textId="53DFC3B1" w:rsidR="007446AB" w:rsidRPr="007446AB" w:rsidRDefault="007446AB" w:rsidP="007446AB">
      <w:pPr>
        <w:jc w:val="center"/>
        <w:rPr>
          <w:rFonts w:ascii="Calibri" w:hAnsi="Calibri" w:cs="Calibri"/>
          <w:b/>
          <w:bCs/>
          <w:sz w:val="24"/>
          <w:szCs w:val="24"/>
          <w:lang w:val="en-US"/>
        </w:rPr>
      </w:pPr>
      <w:r w:rsidRPr="00635D09">
        <w:rPr>
          <w:rFonts w:ascii="Calibri" w:hAnsi="Calibri"/>
          <w:b/>
          <w:sz w:val="24"/>
          <w:szCs w:val="24"/>
          <w:lang w:val="el-GR"/>
        </w:rPr>
        <w:t>Κωδικός</w:t>
      </w:r>
      <w:r w:rsidRPr="006D7B36">
        <w:rPr>
          <w:rFonts w:ascii="Calibri" w:hAnsi="Calibri"/>
          <w:b/>
          <w:sz w:val="24"/>
          <w:szCs w:val="24"/>
          <w:lang w:val="el-GR"/>
        </w:rPr>
        <w:t xml:space="preserve"> </w:t>
      </w:r>
      <w:r w:rsidRPr="00635D09">
        <w:rPr>
          <w:rFonts w:ascii="Calibri" w:hAnsi="Calibri"/>
          <w:b/>
          <w:sz w:val="24"/>
          <w:szCs w:val="24"/>
          <w:lang w:val="el-GR"/>
        </w:rPr>
        <w:t>Πρόσκλησης</w:t>
      </w:r>
      <w:r w:rsidRPr="006D7B36">
        <w:rPr>
          <w:rFonts w:ascii="Calibri" w:hAnsi="Calibri"/>
          <w:b/>
          <w:sz w:val="24"/>
          <w:szCs w:val="24"/>
          <w:lang w:val="el-GR"/>
        </w:rPr>
        <w:t xml:space="preserve">: </w:t>
      </w:r>
      <w:r w:rsidRPr="007446AB">
        <w:rPr>
          <w:rFonts w:ascii="Calibri" w:hAnsi="Calibri"/>
          <w:b/>
          <w:sz w:val="24"/>
          <w:szCs w:val="24"/>
          <w:lang w:val="en-US"/>
        </w:rPr>
        <w:t>GD</w:t>
      </w:r>
      <w:r w:rsidRPr="006D7B36">
        <w:rPr>
          <w:rFonts w:ascii="Calibri" w:hAnsi="Calibri"/>
          <w:b/>
          <w:sz w:val="24"/>
          <w:szCs w:val="24"/>
          <w:lang w:val="el-GR"/>
        </w:rPr>
        <w:t xml:space="preserve">.417. </w:t>
      </w:r>
      <w:r w:rsidRPr="007446AB">
        <w:rPr>
          <w:rFonts w:ascii="Calibri" w:hAnsi="Calibri"/>
          <w:b/>
          <w:sz w:val="24"/>
          <w:szCs w:val="24"/>
          <w:lang w:val="en-US"/>
        </w:rPr>
        <w:t>ARCHI. Researcher in Computer Science_0224</w:t>
      </w:r>
    </w:p>
    <w:p w14:paraId="7B23EE61" w14:textId="77777777" w:rsidR="007446AB" w:rsidRPr="007446AB" w:rsidRDefault="007446AB" w:rsidP="007446AB">
      <w:pPr>
        <w:jc w:val="both"/>
        <w:rPr>
          <w:rFonts w:ascii="Corbel" w:hAnsi="Corbel"/>
          <w:sz w:val="22"/>
          <w:szCs w:val="22"/>
          <w:lang w:val="en-US"/>
        </w:rPr>
      </w:pPr>
    </w:p>
    <w:p w14:paraId="2C7CF148" w14:textId="77777777" w:rsidR="007446AB" w:rsidRPr="007446AB" w:rsidRDefault="007446AB" w:rsidP="007446AB">
      <w:pPr>
        <w:jc w:val="both"/>
        <w:rPr>
          <w:rFonts w:ascii="Calibri" w:hAnsi="Calibri" w:cs="Calibri"/>
          <w:sz w:val="22"/>
          <w:szCs w:val="22"/>
          <w:lang w:val="el-GR"/>
        </w:rPr>
      </w:pPr>
      <w:r w:rsidRPr="00285FE4">
        <w:rPr>
          <w:rFonts w:ascii="Calibri" w:hAnsi="Calibri" w:cs="Calibri"/>
          <w:sz w:val="22"/>
          <w:szCs w:val="22"/>
          <w:lang w:val="el-GR"/>
        </w:rPr>
        <w:t>Το Ερευνητικό Κέντρο «Αθηνά» λαμβάνοντας υπόψη:</w:t>
      </w:r>
    </w:p>
    <w:p w14:paraId="50411C50" w14:textId="77777777" w:rsidR="007446AB" w:rsidRPr="000B1E7D" w:rsidRDefault="007446AB" w:rsidP="007446AB">
      <w:pPr>
        <w:numPr>
          <w:ilvl w:val="0"/>
          <w:numId w:val="2"/>
        </w:numPr>
        <w:jc w:val="both"/>
        <w:rPr>
          <w:rFonts w:ascii="Calibri" w:hAnsi="Calibri" w:cs="Calibri"/>
          <w:lang w:val="el-GR"/>
        </w:rPr>
      </w:pPr>
      <w:r w:rsidRPr="000B1E7D">
        <w:rPr>
          <w:rFonts w:ascii="Calibri" w:hAnsi="Calibri" w:cs="Calibri"/>
          <w:lang w:val="el-GR"/>
        </w:rPr>
        <w:t>Το Ν.4310/2014 ΦΕΚ 258/Α/08.12.2014) «Έρευνα, Τεχνολογική Ανάπτυξη και Καινοτομία και άλλες διατάξεις» όπως τροποποιήθηκε και ισχύει.</w:t>
      </w:r>
    </w:p>
    <w:p w14:paraId="6CE81C00" w14:textId="77777777" w:rsidR="007446AB" w:rsidRPr="000B1E7D" w:rsidRDefault="007446AB" w:rsidP="007446AB">
      <w:pPr>
        <w:numPr>
          <w:ilvl w:val="0"/>
          <w:numId w:val="2"/>
        </w:numPr>
        <w:jc w:val="both"/>
        <w:rPr>
          <w:rFonts w:ascii="Calibri" w:hAnsi="Calibri" w:cs="Calibri"/>
          <w:lang w:val="el-GR"/>
        </w:rPr>
      </w:pPr>
      <w:r w:rsidRPr="000B1E7D">
        <w:rPr>
          <w:rFonts w:ascii="Calibri" w:hAnsi="Calibri" w:cs="Calibri"/>
          <w:lang w:val="el-GR"/>
        </w:rPr>
        <w:t xml:space="preserve">Το Ν. 4386/2016 (ΦΕΚ 83/Α/ 11.05.2016) «Ρυθμίσεις για την έρευνα και άλλες διατάξεις», όπως κάθε φορά ισχύει. </w:t>
      </w:r>
    </w:p>
    <w:p w14:paraId="1F871E45" w14:textId="77777777" w:rsidR="007446AB" w:rsidRPr="000B1E7D" w:rsidRDefault="007446AB" w:rsidP="007446AB">
      <w:pPr>
        <w:numPr>
          <w:ilvl w:val="0"/>
          <w:numId w:val="2"/>
        </w:numPr>
        <w:jc w:val="both"/>
        <w:rPr>
          <w:rFonts w:ascii="Calibri" w:hAnsi="Calibri" w:cs="Calibri"/>
          <w:lang w:val="el-GR"/>
        </w:rPr>
      </w:pPr>
      <w:r w:rsidRPr="000B1E7D">
        <w:rPr>
          <w:rFonts w:ascii="Calibri" w:hAnsi="Calibri" w:cs="Calibri"/>
          <w:lang w:val="el-GR"/>
        </w:rPr>
        <w:t xml:space="preserve">Τον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L156/16.06.2012) στο ελληνικό δίκαιο, τροποποίηση του ν. 3419/2005 (Α 297) και άλλες διατάξεις", όπως ισχύει, και ιδίως το άρθρο 30 αυτού. </w:t>
      </w:r>
    </w:p>
    <w:p w14:paraId="1DA0F0B2" w14:textId="77777777" w:rsidR="007446AB" w:rsidRPr="000B1E7D" w:rsidRDefault="007446AB" w:rsidP="007446AB">
      <w:pPr>
        <w:numPr>
          <w:ilvl w:val="0"/>
          <w:numId w:val="2"/>
        </w:numPr>
        <w:jc w:val="both"/>
        <w:rPr>
          <w:rFonts w:ascii="Calibri" w:hAnsi="Calibri" w:cs="Calibri"/>
          <w:lang w:val="el-GR"/>
        </w:rPr>
      </w:pPr>
      <w:r w:rsidRPr="000B1E7D">
        <w:rPr>
          <w:rFonts w:ascii="Calibri" w:hAnsi="Calibri" w:cs="Calibri"/>
          <w:lang w:val="el-GR"/>
        </w:rPr>
        <w:t>Τον Ν. 4957/2022 (ΦΕΚ Α΄ 141/21.7.2022)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κάθε φορά ισχύει.</w:t>
      </w:r>
    </w:p>
    <w:p w14:paraId="423E95E9" w14:textId="77777777" w:rsidR="007446AB" w:rsidRPr="000B1E7D" w:rsidRDefault="007446AB" w:rsidP="007446AB">
      <w:pPr>
        <w:numPr>
          <w:ilvl w:val="0"/>
          <w:numId w:val="2"/>
        </w:numPr>
        <w:jc w:val="both"/>
        <w:rPr>
          <w:rFonts w:ascii="Calibri" w:hAnsi="Calibri" w:cs="Calibri"/>
          <w:lang w:val="el-GR"/>
        </w:rPr>
      </w:pPr>
      <w:r w:rsidRPr="000B1E7D">
        <w:rPr>
          <w:rFonts w:ascii="Calibri" w:hAnsi="Calibri" w:cs="Calibri"/>
          <w:lang w:val="el-GR"/>
        </w:rPr>
        <w:t>Τον ν. 5027/2023 (ΦΕΚ A' 48/02-03-2023) με τίτλο «Σύστημα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 και άλλες διατάξεις», όπως κάθε φορά ισχύει.</w:t>
      </w:r>
    </w:p>
    <w:p w14:paraId="7609DCCA" w14:textId="77777777" w:rsidR="007446AB" w:rsidRPr="000B1E7D" w:rsidRDefault="007446AB" w:rsidP="007446AB">
      <w:pPr>
        <w:numPr>
          <w:ilvl w:val="0"/>
          <w:numId w:val="2"/>
        </w:numPr>
        <w:jc w:val="both"/>
        <w:rPr>
          <w:rFonts w:ascii="Calibri" w:hAnsi="Calibri" w:cs="Calibri"/>
          <w:lang w:val="el-GR"/>
        </w:rPr>
      </w:pPr>
      <w:r w:rsidRPr="000B1E7D">
        <w:rPr>
          <w:rFonts w:ascii="Calibri" w:hAnsi="Calibri" w:cs="Calibri"/>
          <w:lang w:val="el-GR"/>
        </w:rPr>
        <w:t>Την υπ’ αρ. ΔΙΠΑΑΔ/Φ.ΕΠ.1/934/6966 Κ.Υ.Α (ΦΕΚ Β’ 2614/21-04-2023) με τίτλο «Εξαιρέσεις από τον ετήσιο προγραμματισμό ανθρώπινου δυναμικού του δημόσιου τομέα του άρθρου 51 του ν. 4622/2019.</w:t>
      </w:r>
    </w:p>
    <w:p w14:paraId="736826B8" w14:textId="77777777" w:rsidR="007446AB" w:rsidRPr="000B1E7D" w:rsidRDefault="007446AB" w:rsidP="007446AB">
      <w:pPr>
        <w:numPr>
          <w:ilvl w:val="0"/>
          <w:numId w:val="2"/>
        </w:numPr>
        <w:jc w:val="both"/>
        <w:rPr>
          <w:rFonts w:ascii="Calibri" w:hAnsi="Calibri" w:cs="Calibri"/>
          <w:lang w:val="el-GR"/>
        </w:rPr>
      </w:pPr>
      <w:r w:rsidRPr="000B1E7D">
        <w:rPr>
          <w:rFonts w:ascii="Calibri" w:hAnsi="Calibri" w:cs="Calibri"/>
          <w:lang w:val="el-GR"/>
        </w:rPr>
        <w:t>Τις διατάξεις του άρθρου  4  παρ.1 της ΠΥΣ 33/2006 περί Αναστολής Διορισμών στο Δημόσιο Τομέα.</w:t>
      </w:r>
    </w:p>
    <w:p w14:paraId="7DA24C10" w14:textId="77777777" w:rsidR="007446AB" w:rsidRPr="00BA3567" w:rsidRDefault="007446AB" w:rsidP="007446AB">
      <w:pPr>
        <w:numPr>
          <w:ilvl w:val="0"/>
          <w:numId w:val="2"/>
        </w:numPr>
        <w:jc w:val="both"/>
        <w:rPr>
          <w:rFonts w:ascii="Calibri" w:hAnsi="Calibri" w:cs="Calibri"/>
          <w:lang w:val="el-GR"/>
        </w:rPr>
      </w:pPr>
      <w:r w:rsidRPr="000B1E7D">
        <w:rPr>
          <w:rFonts w:ascii="Calibri" w:hAnsi="Calibri" w:cs="Calibri"/>
          <w:lang w:val="el-GR"/>
        </w:rPr>
        <w:t>Το ΠΔ 145/2003  «</w:t>
      </w:r>
      <w:r w:rsidRPr="00BA3567">
        <w:rPr>
          <w:rFonts w:ascii="Calibri" w:hAnsi="Calibri" w:cs="Calibri"/>
          <w:lang w:val="el-GR"/>
        </w:rPr>
        <w:t>Σύσταση και λειτουργία του ΕΚ Αθηνά(ΦΕΚ 121/Α/2003), όπως κάθε φορά ισχύει.</w:t>
      </w:r>
    </w:p>
    <w:p w14:paraId="564CFF51" w14:textId="77777777" w:rsidR="007446AB" w:rsidRPr="00BA3567" w:rsidRDefault="007446AB" w:rsidP="007446AB">
      <w:pPr>
        <w:numPr>
          <w:ilvl w:val="0"/>
          <w:numId w:val="2"/>
        </w:numPr>
        <w:jc w:val="both"/>
        <w:rPr>
          <w:rFonts w:ascii="Calibri" w:hAnsi="Calibri"/>
          <w:lang w:val="el-GR"/>
        </w:rPr>
      </w:pPr>
      <w:r w:rsidRPr="00BA3567">
        <w:rPr>
          <w:rFonts w:ascii="Calibri" w:hAnsi="Calibri" w:cs="Calibri"/>
          <w:lang w:val="el-GR"/>
        </w:rPr>
        <w:t xml:space="preserve">Την απόφαση </w:t>
      </w:r>
      <w:r w:rsidRPr="007446AB">
        <w:rPr>
          <w:rFonts w:ascii="Calibri" w:hAnsi="Calibri" w:cs="Calibri"/>
          <w:lang w:val="el-GR"/>
        </w:rPr>
        <w:t>της 393ης Συνεδρίας του ΔΣ του ΕΚ Αθηνά (30-05-2024) για την έγκριση του Οδηγού Χρηματοδότησης &amp; Διαχείρισης του ΕΚ Αθηνά με ΑΔΑ: ΨΚΣΒ469ΗΞΩ-ΣΣ9.</w:t>
      </w:r>
      <w:r w:rsidRPr="00BA3567">
        <w:rPr>
          <w:rFonts w:ascii="Calibri" w:hAnsi="Calibri" w:cs="Calibri"/>
          <w:lang w:val="el-GR"/>
        </w:rPr>
        <w:t xml:space="preserve"> </w:t>
      </w:r>
    </w:p>
    <w:p w14:paraId="62EBA9DB" w14:textId="77777777" w:rsidR="007446AB" w:rsidRPr="000B1E7D" w:rsidRDefault="007446AB" w:rsidP="007446AB">
      <w:pPr>
        <w:numPr>
          <w:ilvl w:val="0"/>
          <w:numId w:val="2"/>
        </w:numPr>
        <w:jc w:val="both"/>
        <w:rPr>
          <w:rFonts w:ascii="Calibri" w:hAnsi="Calibri"/>
          <w:lang w:val="el-GR"/>
        </w:rPr>
      </w:pPr>
      <w:r w:rsidRPr="000B1E7D">
        <w:rPr>
          <w:rFonts w:ascii="Calibri" w:hAnsi="Calibri"/>
          <w:lang w:val="el-GR"/>
        </w:rPr>
        <w:t>Την από τις 22.06.2022 (ΑΔΑ: 6Ρ5ΜΗ-ΚΗ4) Απόφαση Ένταξης του Έργου με τίτλο "Μονάδα ΑΡΧΙΜΗΔΗΣ: Έρευνα στην Τεχνητή Νοημοσύνη, την Επιστήμη Δεδομένων και τους Αλγορίθμους» (Κωδικός ΟΠΣ ΤΑ 5154714) της ΔΡΑΣΗΣ «Ενίσχυση βασικής και εφαρμοσμένης έρευνας» (κωδ. Δράσης 16618), ΕΣΣΑ ΕΛΛΑΔΑ 2.0.</w:t>
      </w:r>
    </w:p>
    <w:p w14:paraId="05E011D3" w14:textId="77777777" w:rsidR="007446AB" w:rsidRPr="000B1E7D" w:rsidRDefault="007446AB" w:rsidP="007446AB">
      <w:pPr>
        <w:numPr>
          <w:ilvl w:val="0"/>
          <w:numId w:val="2"/>
        </w:numPr>
        <w:jc w:val="both"/>
        <w:rPr>
          <w:rFonts w:ascii="Calibri" w:hAnsi="Calibri"/>
          <w:lang w:val="el-GR"/>
        </w:rPr>
      </w:pPr>
      <w:r w:rsidRPr="000B1E7D">
        <w:rPr>
          <w:rFonts w:ascii="Calibri" w:hAnsi="Calibri"/>
          <w:lang w:val="el-GR"/>
        </w:rPr>
        <w:t xml:space="preserve">Την από 24.02.2022 </w:t>
      </w:r>
      <w:r w:rsidRPr="000B1E7D">
        <w:rPr>
          <w:rFonts w:ascii="Calibri" w:hAnsi="Calibri" w:cs="Calibri"/>
          <w:lang w:val="el-GR"/>
        </w:rPr>
        <w:t xml:space="preserve">απόφαση του Δ.Σ. του Ε.Κ. «Αθηνά», με την οποία εγκρίνεται η εκτέλεση του </w:t>
      </w:r>
      <w:bookmarkStart w:id="0" w:name="_Hlk189057996"/>
      <w:r w:rsidRPr="000B1E7D">
        <w:rPr>
          <w:rFonts w:ascii="Calibri" w:hAnsi="Calibri" w:cs="Calibri"/>
          <w:lang w:val="el-GR"/>
        </w:rPr>
        <w:t xml:space="preserve">Έργου με τίτλο "Μονάδα ΑΡΧΙΜΗΔΗΣ: Έρευνα στην Τεχνητή Νοημοσύνη, την Επιστήμη Δεδομένων και τους Αλγορίθμους» (Κωδικός ΟΠΣ ΤΑ 5154714) </w:t>
      </w:r>
      <w:bookmarkEnd w:id="0"/>
    </w:p>
    <w:p w14:paraId="00188846" w14:textId="77777777" w:rsidR="007446AB" w:rsidRPr="000B1E7D" w:rsidRDefault="007446AB" w:rsidP="007446AB">
      <w:pPr>
        <w:numPr>
          <w:ilvl w:val="0"/>
          <w:numId w:val="2"/>
        </w:numPr>
        <w:jc w:val="both"/>
        <w:rPr>
          <w:rFonts w:ascii="Calibri" w:hAnsi="Calibri" w:cs="Calibri"/>
          <w:lang w:val="el-GR"/>
        </w:rPr>
      </w:pPr>
      <w:r w:rsidRPr="000B1E7D">
        <w:rPr>
          <w:rFonts w:ascii="Calibri" w:hAnsi="Calibri" w:cs="Calibri"/>
          <w:lang w:val="el-GR"/>
        </w:rPr>
        <w:t>Την από 06-2-2025 απόφαση της 417ης Συνεδρίας του Δ.Σ. του ΕΚ «Αθηνά», με την οποία εγκρίνεται η Προκήρυξη θέσης έκτακτου προσωπικού στο πλαίσιο της ανωτέρω Πράξης.</w:t>
      </w:r>
    </w:p>
    <w:p w14:paraId="483096E2" w14:textId="77777777" w:rsidR="007446AB" w:rsidRDefault="007446AB" w:rsidP="007446AB">
      <w:pPr>
        <w:jc w:val="both"/>
        <w:rPr>
          <w:rFonts w:ascii="Calibri" w:hAnsi="Calibri" w:cs="Calibri"/>
          <w:sz w:val="22"/>
          <w:szCs w:val="22"/>
          <w:lang w:val="el-GR"/>
        </w:rPr>
      </w:pPr>
    </w:p>
    <w:p w14:paraId="0B193173" w14:textId="4B76ABA3" w:rsidR="007446AB" w:rsidRPr="00913CC7" w:rsidRDefault="007446AB" w:rsidP="007446AB">
      <w:pPr>
        <w:jc w:val="both"/>
        <w:rPr>
          <w:rFonts w:ascii="Corbel" w:hAnsi="Corbel"/>
          <w:sz w:val="22"/>
          <w:szCs w:val="22"/>
          <w:lang w:val="el-GR"/>
        </w:rPr>
      </w:pPr>
      <w:r w:rsidRPr="00913CC7">
        <w:rPr>
          <w:rFonts w:ascii="Calibri" w:hAnsi="Calibri" w:cs="Calibri"/>
          <w:sz w:val="22"/>
          <w:szCs w:val="22"/>
          <w:lang w:val="el-GR"/>
        </w:rPr>
        <w:t xml:space="preserve">Το Ερευνητικό Κέντρο «Αθηνά» (ΝΠΙΔ μη κερδοσκοπικού χαρακτήρα) εποπτευόμενο από τη Γενική Γραμματεία Έρευνας και Καινοτομίας του Υπουργείου Ανάπτυξης και Επενδύσεων, και ειδικότερα </w:t>
      </w:r>
      <w:r>
        <w:rPr>
          <w:rFonts w:ascii="Calibri" w:hAnsi="Calibri" w:cs="Calibri"/>
          <w:sz w:val="22"/>
          <w:szCs w:val="22"/>
          <w:lang w:val="el-GR"/>
        </w:rPr>
        <w:t>η</w:t>
      </w:r>
      <w:r w:rsidRPr="00913CC7">
        <w:rPr>
          <w:rFonts w:ascii="Calibri" w:hAnsi="Calibri" w:cs="Calibri"/>
          <w:sz w:val="22"/>
          <w:szCs w:val="22"/>
          <w:lang w:val="el-GR"/>
        </w:rPr>
        <w:t xml:space="preserve"> </w:t>
      </w:r>
      <w:r>
        <w:rPr>
          <w:rFonts w:ascii="Calibri" w:hAnsi="Calibri" w:cs="Calibri"/>
          <w:sz w:val="22"/>
          <w:szCs w:val="22"/>
          <w:lang w:val="el-GR"/>
        </w:rPr>
        <w:t>Μονάδα «ΑΡΧΙΜΗΔΗΣ»</w:t>
      </w:r>
      <w:r w:rsidRPr="00913CC7">
        <w:rPr>
          <w:rFonts w:ascii="Calibri" w:hAnsi="Calibri" w:cs="Calibri"/>
          <w:sz w:val="22"/>
          <w:szCs w:val="22"/>
          <w:lang w:val="el-GR"/>
        </w:rPr>
        <w:t xml:space="preserve">, στο πλαίσιο υλοποίησης </w:t>
      </w:r>
      <w:r w:rsidRPr="00721819">
        <w:rPr>
          <w:rFonts w:ascii="Calibri" w:hAnsi="Calibri" w:cs="Calibri"/>
          <w:sz w:val="22"/>
          <w:szCs w:val="22"/>
          <w:lang w:val="el-GR"/>
        </w:rPr>
        <w:t xml:space="preserve">του έργου «Μονάδα ΑΡΧΙΜΗΔΗΣ: Έρευνα στην Τεχνητή Νοημοσύνη, την Επιστήμη Δεδομένων και τους Αλγορίθμους» (Κωδικός ΟΠΣ ΤΑ 5154714) </w:t>
      </w:r>
      <w:r w:rsidRPr="000B1E7D">
        <w:rPr>
          <w:rFonts w:ascii="Calibri" w:hAnsi="Calibri" w:cs="Calibri"/>
          <w:sz w:val="22"/>
          <w:szCs w:val="22"/>
          <w:lang w:val="el-GR"/>
        </w:rPr>
        <w:t>προτίθεται</w:t>
      </w:r>
      <w:r w:rsidRPr="00913CC7">
        <w:rPr>
          <w:rFonts w:ascii="Calibri" w:hAnsi="Calibri" w:cs="Calibri"/>
          <w:sz w:val="22"/>
          <w:szCs w:val="22"/>
          <w:lang w:val="el-GR"/>
        </w:rPr>
        <w:t xml:space="preserve"> να απασχολήσει </w:t>
      </w:r>
      <w:r>
        <w:rPr>
          <w:rFonts w:ascii="Calibri" w:hAnsi="Calibri" w:cs="Calibri"/>
          <w:sz w:val="22"/>
          <w:szCs w:val="22"/>
          <w:lang w:val="el-GR"/>
        </w:rPr>
        <w:t>δύο</w:t>
      </w:r>
      <w:r w:rsidRPr="00913CC7">
        <w:rPr>
          <w:rFonts w:ascii="Calibri" w:hAnsi="Calibri" w:cs="Calibri"/>
          <w:sz w:val="22"/>
          <w:szCs w:val="22"/>
          <w:lang w:val="el-GR"/>
        </w:rPr>
        <w:t xml:space="preserve"> (</w:t>
      </w:r>
      <w:r>
        <w:rPr>
          <w:rFonts w:ascii="Calibri" w:hAnsi="Calibri" w:cs="Calibri"/>
          <w:sz w:val="22"/>
          <w:szCs w:val="22"/>
          <w:lang w:val="el-GR"/>
        </w:rPr>
        <w:t>2</w:t>
      </w:r>
      <w:r w:rsidRPr="00913CC7">
        <w:rPr>
          <w:rFonts w:ascii="Calibri" w:hAnsi="Calibri" w:cs="Calibri"/>
          <w:sz w:val="22"/>
          <w:szCs w:val="22"/>
          <w:lang w:val="el-GR"/>
        </w:rPr>
        <w:t xml:space="preserve">) </w:t>
      </w:r>
      <w:r w:rsidRPr="00B64A2E">
        <w:rPr>
          <w:rFonts w:ascii="Calibri" w:hAnsi="Calibri" w:cs="Calibri"/>
          <w:b/>
          <w:bCs/>
          <w:sz w:val="22"/>
          <w:szCs w:val="22"/>
          <w:lang w:val="el-GR"/>
        </w:rPr>
        <w:t>επιστημονικούς συνεργάτες</w:t>
      </w:r>
      <w:r w:rsidRPr="00913CC7">
        <w:rPr>
          <w:rFonts w:ascii="Calibri" w:hAnsi="Calibri" w:cs="Calibri"/>
          <w:sz w:val="22"/>
          <w:szCs w:val="22"/>
          <w:lang w:val="el-GR"/>
        </w:rPr>
        <w:t xml:space="preserve"> με τους οποίους θα συναφθούν συμβάσεις εργασίας ορισμένου χρόνου ή μίσθωσης έργου και δη, για συγκεκριμένο χρονικό διάστημα που συναρτάται με την υλοποίηση </w:t>
      </w:r>
      <w:r w:rsidRPr="00913CC7">
        <w:rPr>
          <w:rFonts w:ascii="Calibri" w:hAnsi="Calibri" w:cs="Calibri"/>
          <w:sz w:val="22"/>
          <w:szCs w:val="22"/>
          <w:lang w:val="el-GR"/>
        </w:rPr>
        <w:lastRenderedPageBreak/>
        <w:t>συγκεκριμένων παραδοτέων, δυνάμενων να παραταθούν με βάση την πορεία του ανωτέρω αναφερόμενου έργου έως την ολοκλήρωσή του με ανάλογη αμοιβή και προσκαλεί φυσικά πρόσωπα να εκδηλώσουν το ενδιαφέρον τους για ανάληψη σχετικού έργου, σύμφωνα με τους όρους που αναφέρονται στη συνέχεια της παρούσας, στο πλαίσιο υλοποίησης του εν λόγω έργου.</w:t>
      </w:r>
    </w:p>
    <w:p w14:paraId="608AC59E" w14:textId="77777777" w:rsidR="007446AB" w:rsidRDefault="007446AB" w:rsidP="007446AB">
      <w:pPr>
        <w:jc w:val="both"/>
        <w:rPr>
          <w:rFonts w:ascii="Calibri" w:hAnsi="Calibri" w:cs="Calibri"/>
          <w:sz w:val="22"/>
          <w:szCs w:val="22"/>
          <w:lang w:val="el-GR"/>
        </w:rPr>
      </w:pPr>
      <w:r w:rsidRPr="00913CC7">
        <w:rPr>
          <w:rFonts w:ascii="Calibri" w:hAnsi="Calibri" w:cs="Calibri"/>
          <w:sz w:val="22"/>
          <w:szCs w:val="22"/>
          <w:lang w:val="el-GR"/>
        </w:rPr>
        <w:t>Το ύψος της αμοιβής συναρτάται με το ειδικό αντικείμενο ανάθεσης, τα προσόντα του αντισυμβαλλόμενου, τη διάρκεια απασχόλησης, την προϋπολογισθείσα για το ανατιθέμενο έργο δαπάνη, τον ν. 4354/2015, ενώ υπόκειται στους περιορισμούς του χρηματοδοτικού προγράμματος και της κείμενης νομοθεσίας.</w:t>
      </w:r>
    </w:p>
    <w:p w14:paraId="46CC2B1F" w14:textId="77777777" w:rsidR="007446AB" w:rsidRDefault="007446AB" w:rsidP="007446AB">
      <w:pPr>
        <w:jc w:val="both"/>
        <w:rPr>
          <w:rFonts w:ascii="Calibri" w:hAnsi="Calibri" w:cs="Calibri"/>
          <w:sz w:val="22"/>
          <w:szCs w:val="22"/>
          <w:lang w:val="el-GR"/>
        </w:rPr>
      </w:pPr>
    </w:p>
    <w:p w14:paraId="219F0D3E" w14:textId="77777777" w:rsidR="007446AB" w:rsidRPr="00913CC7" w:rsidRDefault="007446AB" w:rsidP="007446AB">
      <w:pPr>
        <w:numPr>
          <w:ilvl w:val="0"/>
          <w:numId w:val="3"/>
        </w:numPr>
        <w:rPr>
          <w:rFonts w:ascii="Calibri" w:hAnsi="Calibri" w:cs="Calibri"/>
          <w:b/>
          <w:sz w:val="22"/>
          <w:szCs w:val="22"/>
          <w:u w:val="single"/>
          <w:lang w:val="el-GR"/>
        </w:rPr>
      </w:pPr>
      <w:r w:rsidRPr="00913CC7">
        <w:rPr>
          <w:rFonts w:ascii="Calibri" w:hAnsi="Calibri" w:cs="Calibri"/>
          <w:b/>
          <w:sz w:val="22"/>
          <w:szCs w:val="22"/>
          <w:u w:val="single"/>
          <w:lang w:val="el-GR"/>
        </w:rPr>
        <w:t>ΠΕΡΙΓΡΑΦΗ ΘΕΣΕΩΝ</w:t>
      </w:r>
    </w:p>
    <w:p w14:paraId="407F4FE4" w14:textId="756D8E19" w:rsidR="007446AB" w:rsidRDefault="007446AB" w:rsidP="007446AB">
      <w:pPr>
        <w:widowControl w:val="0"/>
        <w:suppressAutoHyphens w:val="0"/>
        <w:autoSpaceDE w:val="0"/>
        <w:autoSpaceDN w:val="0"/>
        <w:spacing w:before="120" w:line="243" w:lineRule="exact"/>
        <w:jc w:val="both"/>
        <w:rPr>
          <w:rFonts w:ascii="Calibri" w:hAnsi="Calibri" w:cs="Calibri"/>
          <w:sz w:val="22"/>
          <w:szCs w:val="22"/>
          <w:lang w:val="el-GR"/>
        </w:rPr>
      </w:pPr>
      <w:r w:rsidRPr="001C33C7">
        <w:rPr>
          <w:rFonts w:ascii="Calibri" w:eastAsia="Corbel" w:hAnsi="Calibri" w:cs="Calibri"/>
          <w:sz w:val="22"/>
          <w:szCs w:val="22"/>
          <w:lang w:val="el-GR" w:eastAsia="en-US"/>
        </w:rPr>
        <w:t>Οι</w:t>
      </w:r>
      <w:r w:rsidRPr="001C33C7">
        <w:rPr>
          <w:rFonts w:ascii="Calibri" w:eastAsia="Corbel" w:hAnsi="Calibri" w:cs="Calibri"/>
          <w:spacing w:val="5"/>
          <w:sz w:val="22"/>
          <w:szCs w:val="22"/>
          <w:lang w:val="el-GR" w:eastAsia="en-US"/>
        </w:rPr>
        <w:t xml:space="preserve"> </w:t>
      </w:r>
      <w:r w:rsidRPr="001C33C7">
        <w:rPr>
          <w:rFonts w:ascii="Calibri" w:eastAsia="Corbel" w:hAnsi="Calibri" w:cs="Calibri"/>
          <w:sz w:val="22"/>
          <w:szCs w:val="22"/>
          <w:lang w:val="el-GR" w:eastAsia="en-US"/>
        </w:rPr>
        <w:t>συνεργάτες</w:t>
      </w:r>
      <w:r w:rsidRPr="001C33C7">
        <w:rPr>
          <w:rFonts w:ascii="Calibri" w:eastAsia="Corbel" w:hAnsi="Calibri" w:cs="Calibri"/>
          <w:spacing w:val="4"/>
          <w:sz w:val="22"/>
          <w:szCs w:val="22"/>
          <w:lang w:val="el-GR" w:eastAsia="en-US"/>
        </w:rPr>
        <w:t xml:space="preserve"> </w:t>
      </w:r>
      <w:r w:rsidRPr="001C33C7">
        <w:rPr>
          <w:rFonts w:ascii="Calibri" w:eastAsia="Corbel" w:hAnsi="Calibri" w:cs="Calibri"/>
          <w:sz w:val="22"/>
          <w:szCs w:val="22"/>
          <w:lang w:val="el-GR" w:eastAsia="en-US"/>
        </w:rPr>
        <w:t>που</w:t>
      </w:r>
      <w:r w:rsidRPr="001C33C7">
        <w:rPr>
          <w:rFonts w:ascii="Calibri" w:eastAsia="Corbel" w:hAnsi="Calibri" w:cs="Calibri"/>
          <w:spacing w:val="4"/>
          <w:sz w:val="22"/>
          <w:szCs w:val="22"/>
          <w:lang w:val="el-GR" w:eastAsia="en-US"/>
        </w:rPr>
        <w:t xml:space="preserve"> </w:t>
      </w:r>
      <w:r w:rsidRPr="001C33C7">
        <w:rPr>
          <w:rFonts w:ascii="Calibri" w:eastAsia="Corbel" w:hAnsi="Calibri" w:cs="Calibri"/>
          <w:sz w:val="22"/>
          <w:szCs w:val="22"/>
          <w:lang w:val="el-GR" w:eastAsia="en-US"/>
        </w:rPr>
        <w:t>θα</w:t>
      </w:r>
      <w:r w:rsidRPr="001C33C7">
        <w:rPr>
          <w:rFonts w:ascii="Calibri" w:eastAsia="Corbel" w:hAnsi="Calibri" w:cs="Calibri"/>
          <w:spacing w:val="6"/>
          <w:sz w:val="22"/>
          <w:szCs w:val="22"/>
          <w:lang w:val="el-GR" w:eastAsia="en-US"/>
        </w:rPr>
        <w:t xml:space="preserve"> </w:t>
      </w:r>
      <w:r w:rsidRPr="001C33C7">
        <w:rPr>
          <w:rFonts w:ascii="Calibri" w:eastAsia="Corbel" w:hAnsi="Calibri" w:cs="Calibri"/>
          <w:sz w:val="22"/>
          <w:szCs w:val="22"/>
          <w:lang w:val="el-GR" w:eastAsia="en-US"/>
        </w:rPr>
        <w:t>επιλεγουν θα</w:t>
      </w:r>
      <w:r w:rsidRPr="001C33C7">
        <w:rPr>
          <w:rFonts w:ascii="Calibri" w:eastAsia="Corbel" w:hAnsi="Calibri" w:cs="Calibri"/>
          <w:spacing w:val="9"/>
          <w:sz w:val="22"/>
          <w:szCs w:val="22"/>
          <w:lang w:val="el-GR" w:eastAsia="en-US"/>
        </w:rPr>
        <w:t xml:space="preserve"> </w:t>
      </w:r>
      <w:r w:rsidRPr="001C33C7">
        <w:rPr>
          <w:rFonts w:ascii="Calibri" w:eastAsia="Corbel" w:hAnsi="Calibri" w:cs="Calibri"/>
          <w:sz w:val="22"/>
          <w:szCs w:val="22"/>
          <w:lang w:val="el-GR" w:eastAsia="en-US"/>
        </w:rPr>
        <w:t>απασχοληθούν</w:t>
      </w:r>
      <w:r w:rsidRPr="001C33C7">
        <w:rPr>
          <w:rFonts w:ascii="Calibri" w:eastAsia="Corbel" w:hAnsi="Calibri" w:cs="Calibri"/>
          <w:spacing w:val="5"/>
          <w:sz w:val="22"/>
          <w:szCs w:val="22"/>
          <w:lang w:val="el-GR" w:eastAsia="en-US"/>
        </w:rPr>
        <w:t xml:space="preserve"> </w:t>
      </w:r>
      <w:r w:rsidRPr="001C33C7">
        <w:rPr>
          <w:rFonts w:ascii="Calibri" w:eastAsia="Corbel" w:hAnsi="Calibri" w:cs="Calibri"/>
          <w:sz w:val="22"/>
          <w:szCs w:val="22"/>
          <w:lang w:val="el-GR" w:eastAsia="en-US"/>
        </w:rPr>
        <w:t>υπό</w:t>
      </w:r>
      <w:r w:rsidRPr="001C33C7">
        <w:rPr>
          <w:rFonts w:ascii="Calibri" w:eastAsia="Corbel" w:hAnsi="Calibri" w:cs="Calibri"/>
          <w:spacing w:val="5"/>
          <w:sz w:val="22"/>
          <w:szCs w:val="22"/>
          <w:lang w:val="el-GR" w:eastAsia="en-US"/>
        </w:rPr>
        <w:t xml:space="preserve"> </w:t>
      </w:r>
      <w:r w:rsidRPr="001C33C7">
        <w:rPr>
          <w:rFonts w:ascii="Calibri" w:eastAsia="Corbel" w:hAnsi="Calibri" w:cs="Calibri"/>
          <w:sz w:val="22"/>
          <w:szCs w:val="22"/>
          <w:lang w:val="el-GR" w:eastAsia="en-US"/>
        </w:rPr>
        <w:t>την</w:t>
      </w:r>
      <w:r w:rsidRPr="001C33C7">
        <w:rPr>
          <w:rFonts w:ascii="Calibri" w:eastAsia="Corbel" w:hAnsi="Calibri" w:cs="Calibri"/>
          <w:spacing w:val="51"/>
          <w:sz w:val="22"/>
          <w:szCs w:val="22"/>
          <w:lang w:val="el-GR" w:eastAsia="en-US"/>
        </w:rPr>
        <w:t xml:space="preserve"> </w:t>
      </w:r>
      <w:r w:rsidRPr="001C33C7">
        <w:rPr>
          <w:rFonts w:ascii="Calibri" w:eastAsia="Corbel" w:hAnsi="Calibri" w:cs="Calibri"/>
          <w:sz w:val="22"/>
          <w:szCs w:val="22"/>
          <w:lang w:val="el-GR" w:eastAsia="en-US"/>
        </w:rPr>
        <w:t>επίβλεψη</w:t>
      </w:r>
      <w:r w:rsidRPr="001C33C7">
        <w:rPr>
          <w:rFonts w:ascii="Calibri" w:eastAsia="Corbel" w:hAnsi="Calibri" w:cs="Calibri"/>
          <w:spacing w:val="5"/>
          <w:sz w:val="22"/>
          <w:szCs w:val="22"/>
          <w:lang w:val="el-GR" w:eastAsia="en-US"/>
        </w:rPr>
        <w:t xml:space="preserve"> </w:t>
      </w:r>
      <w:r w:rsidRPr="001C33C7">
        <w:rPr>
          <w:rFonts w:ascii="Calibri" w:eastAsia="Corbel" w:hAnsi="Calibri" w:cs="Calibri"/>
          <w:sz w:val="22"/>
          <w:szCs w:val="22"/>
          <w:lang w:val="el-GR" w:eastAsia="en-US"/>
        </w:rPr>
        <w:t>των</w:t>
      </w:r>
      <w:r w:rsidRPr="001C33C7">
        <w:rPr>
          <w:rFonts w:ascii="Calibri" w:eastAsia="Corbel" w:hAnsi="Calibri" w:cs="Calibri"/>
          <w:spacing w:val="5"/>
          <w:sz w:val="22"/>
          <w:szCs w:val="22"/>
          <w:lang w:val="el-GR" w:eastAsia="en-US"/>
        </w:rPr>
        <w:t xml:space="preserve"> </w:t>
      </w:r>
      <w:r w:rsidRPr="001C33C7">
        <w:rPr>
          <w:rFonts w:ascii="Calibri" w:eastAsia="Corbel" w:hAnsi="Calibri" w:cs="Calibri"/>
          <w:sz w:val="22"/>
          <w:szCs w:val="22"/>
          <w:lang w:val="el-GR" w:eastAsia="en-US"/>
        </w:rPr>
        <w:t>Ερευνητών</w:t>
      </w:r>
      <w:r w:rsidRPr="001C33C7">
        <w:rPr>
          <w:rFonts w:ascii="Calibri" w:eastAsia="Corbel" w:hAnsi="Calibri" w:cs="Calibri"/>
          <w:spacing w:val="6"/>
          <w:sz w:val="22"/>
          <w:szCs w:val="22"/>
          <w:lang w:val="el-GR" w:eastAsia="en-US"/>
        </w:rPr>
        <w:t xml:space="preserve"> </w:t>
      </w:r>
      <w:r w:rsidRPr="001C33C7">
        <w:rPr>
          <w:rFonts w:ascii="Calibri" w:eastAsia="Corbel" w:hAnsi="Calibri" w:cs="Calibri"/>
          <w:sz w:val="22"/>
          <w:szCs w:val="22"/>
          <w:lang w:val="el-GR" w:eastAsia="en-US"/>
        </w:rPr>
        <w:t>που</w:t>
      </w:r>
      <w:r w:rsidRPr="001C33C7">
        <w:rPr>
          <w:rFonts w:ascii="Calibri" w:eastAsia="Corbel" w:hAnsi="Calibri" w:cs="Calibri"/>
          <w:spacing w:val="4"/>
          <w:sz w:val="22"/>
          <w:szCs w:val="22"/>
          <w:lang w:val="el-GR" w:eastAsia="en-US"/>
        </w:rPr>
        <w:t xml:space="preserve"> </w:t>
      </w:r>
      <w:r w:rsidRPr="001C33C7">
        <w:rPr>
          <w:rFonts w:ascii="Calibri" w:eastAsia="Corbel" w:hAnsi="Calibri" w:cs="Calibri"/>
          <w:sz w:val="22"/>
          <w:szCs w:val="22"/>
          <w:lang w:val="el-GR" w:eastAsia="en-US"/>
        </w:rPr>
        <w:t>συνεργάζονται</w:t>
      </w:r>
      <w:r w:rsidRPr="001C33C7">
        <w:rPr>
          <w:rFonts w:ascii="Calibri" w:eastAsia="Corbel" w:hAnsi="Calibri" w:cs="Calibri"/>
          <w:spacing w:val="6"/>
          <w:sz w:val="22"/>
          <w:szCs w:val="22"/>
          <w:lang w:val="el-GR" w:eastAsia="en-US"/>
        </w:rPr>
        <w:t xml:space="preserve"> </w:t>
      </w:r>
      <w:r w:rsidRPr="001C33C7">
        <w:rPr>
          <w:rFonts w:ascii="Calibri" w:eastAsia="Corbel" w:hAnsi="Calibri" w:cs="Calibri"/>
          <w:sz w:val="22"/>
          <w:szCs w:val="22"/>
          <w:lang w:val="el-GR" w:eastAsia="en-US"/>
        </w:rPr>
        <w:t>με</w:t>
      </w:r>
      <w:r w:rsidRPr="001C33C7">
        <w:rPr>
          <w:rFonts w:ascii="Calibri" w:eastAsia="Corbel" w:hAnsi="Calibri" w:cs="Calibri"/>
          <w:spacing w:val="5"/>
          <w:sz w:val="22"/>
          <w:szCs w:val="22"/>
          <w:lang w:val="el-GR" w:eastAsia="en-US"/>
        </w:rPr>
        <w:t xml:space="preserve"> </w:t>
      </w:r>
      <w:r w:rsidRPr="001C33C7">
        <w:rPr>
          <w:rFonts w:ascii="Calibri" w:eastAsia="Corbel" w:hAnsi="Calibri" w:cs="Calibri"/>
          <w:sz w:val="22"/>
          <w:szCs w:val="22"/>
          <w:lang w:val="el-GR" w:eastAsia="en-US"/>
        </w:rPr>
        <w:t>την</w:t>
      </w:r>
      <w:r w:rsidRPr="001C33C7">
        <w:rPr>
          <w:rFonts w:ascii="Calibri" w:eastAsia="Corbel" w:hAnsi="Calibri" w:cs="Calibri"/>
          <w:spacing w:val="7"/>
          <w:sz w:val="22"/>
          <w:szCs w:val="22"/>
          <w:lang w:val="el-GR" w:eastAsia="en-US"/>
        </w:rPr>
        <w:t xml:space="preserve"> </w:t>
      </w:r>
      <w:r w:rsidRPr="001C33C7">
        <w:rPr>
          <w:rFonts w:ascii="Calibri" w:eastAsia="Corbel" w:hAnsi="Calibri" w:cs="Calibri"/>
          <w:spacing w:val="-2"/>
          <w:sz w:val="22"/>
          <w:szCs w:val="22"/>
          <w:lang w:val="el-GR" w:eastAsia="en-US"/>
        </w:rPr>
        <w:t>Μονάδα</w:t>
      </w:r>
      <w:r w:rsidRPr="001C33C7">
        <w:rPr>
          <w:rFonts w:ascii="Calibri" w:eastAsia="Corbel" w:hAnsi="Calibri" w:cs="Calibri"/>
          <w:sz w:val="22"/>
          <w:szCs w:val="22"/>
          <w:lang w:val="el-GR" w:eastAsia="en-US"/>
        </w:rPr>
        <w:t xml:space="preserve">  «ΑΡΧΙΜΗΔΗΣ»/E.K.</w:t>
      </w:r>
      <w:r w:rsidRPr="001C33C7">
        <w:rPr>
          <w:rFonts w:ascii="Calibri" w:eastAsia="Corbel" w:hAnsi="Calibri" w:cs="Calibri"/>
          <w:spacing w:val="-8"/>
          <w:sz w:val="22"/>
          <w:szCs w:val="22"/>
          <w:lang w:val="el-GR" w:eastAsia="en-US"/>
        </w:rPr>
        <w:t xml:space="preserve"> </w:t>
      </w:r>
      <w:r w:rsidRPr="001C33C7">
        <w:rPr>
          <w:rFonts w:ascii="Calibri" w:eastAsia="Corbel" w:hAnsi="Calibri" w:cs="Calibri"/>
          <w:sz w:val="22"/>
          <w:szCs w:val="22"/>
          <w:lang w:val="el-GR" w:eastAsia="en-US"/>
        </w:rPr>
        <w:t xml:space="preserve">«Αθηνά» </w:t>
      </w:r>
      <w:r w:rsidRPr="007446AB">
        <w:rPr>
          <w:rFonts w:ascii="Calibri" w:eastAsia="Corbel" w:hAnsi="Calibri" w:cs="Calibri"/>
          <w:sz w:val="22"/>
          <w:szCs w:val="22"/>
          <w:lang w:val="el-GR" w:eastAsia="en-US"/>
        </w:rPr>
        <w:t>» στην τομή των Επιστημών της Γλώσσας με την Τεχνητή Νοημοσύνη. Το έργο θα αναπτύξει (για πρώτη φορά στην Ελληνική γλώσσα και κοινωνία) ένα διαλογικό σύστημα το οποίο θα υποβοηθά, με επίβλεψη ειδικού ψυχολόγου,  τα παιδιά ηλικίας 12-18 ετών να αναπτύσσουν ενσυναίσθηση για θέματα που αφορούν την παραβίαση των Δικαιωμάτων του Παιδιού (κακοποίηση, εκφοβισμό κλπ). Στο αντικείμενο του έργου περιλαμβάνεται η ανάπτυξη ολοκληρωμένων συστημάτων Επεξεργασίας της Φυσικής Γλώσσας με χρήση βαθιάς μάθησης και βελτίωσης/προσαρμογής μεγάλων γλωσσικών μοντέλων, η  προετοιμασία επιστημονικών δημοσιεύσεων και η γενικότερη διάχυση των αποτελεσμάτων του έργου.</w:t>
      </w:r>
    </w:p>
    <w:p w14:paraId="6F28A47C" w14:textId="77777777" w:rsidR="007446AB" w:rsidRPr="00913CC7" w:rsidRDefault="007446AB" w:rsidP="007446AB">
      <w:pPr>
        <w:jc w:val="both"/>
        <w:rPr>
          <w:rFonts w:ascii="Calibri" w:hAnsi="Calibri" w:cs="Calibri"/>
          <w:sz w:val="22"/>
          <w:szCs w:val="22"/>
          <w:lang w:val="el-GR"/>
        </w:rPr>
      </w:pPr>
      <w:r w:rsidRPr="00913CC7">
        <w:rPr>
          <w:rFonts w:ascii="Calibri" w:hAnsi="Calibri" w:cs="Calibri"/>
          <w:sz w:val="22"/>
          <w:szCs w:val="22"/>
          <w:lang w:val="el-GR"/>
        </w:rPr>
        <w:t xml:space="preserve">Οι ενδιαφερόμενες/οι πρέπει να είναι Έλληνες πολίτες ή πολίτες των κρατών-μελών της Ευρωπαϊκής Ένωσης ή υπήκοοι τρίτων χωρών εφόσον είναι μόνιμοι κάτοικοι της χώρας και γνωρίζουν την ελληνική γλώσσα, και να διαθέτουν τα ακόλουθα προσόντα: </w:t>
      </w:r>
    </w:p>
    <w:p w14:paraId="053B0DE7" w14:textId="77777777" w:rsidR="007446AB" w:rsidRPr="00913CC7" w:rsidRDefault="007446AB" w:rsidP="007446AB">
      <w:pPr>
        <w:jc w:val="both"/>
        <w:rPr>
          <w:rFonts w:ascii="Calibri" w:hAnsi="Calibri" w:cs="Calibri"/>
          <w:iCs/>
          <w:sz w:val="16"/>
          <w:szCs w:val="16"/>
          <w:lang w:val="el-GR"/>
        </w:rPr>
      </w:pPr>
    </w:p>
    <w:tbl>
      <w:tblPr>
        <w:tblW w:w="10349"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7088"/>
      </w:tblGrid>
      <w:tr w:rsidR="007446AB" w:rsidRPr="00B64A2E" w14:paraId="510D839F" w14:textId="77777777" w:rsidTr="00942101">
        <w:trPr>
          <w:trHeight w:val="170"/>
        </w:trPr>
        <w:tc>
          <w:tcPr>
            <w:tcW w:w="3261" w:type="dxa"/>
            <w:shd w:val="clear" w:color="auto" w:fill="F2F2F2"/>
            <w:vAlign w:val="center"/>
          </w:tcPr>
          <w:p w14:paraId="45911D47" w14:textId="77777777" w:rsidR="007446AB" w:rsidRPr="00635D09" w:rsidRDefault="007446AB" w:rsidP="00942101">
            <w:pPr>
              <w:rPr>
                <w:rFonts w:ascii="Calibri" w:hAnsi="Calibri" w:cs="Calibri"/>
                <w:color w:val="003399"/>
              </w:rPr>
            </w:pPr>
            <w:bookmarkStart w:id="1" w:name="_Hlk1238513"/>
            <w:r w:rsidRPr="00635D09">
              <w:rPr>
                <w:rFonts w:ascii="Calibri" w:hAnsi="Calibri" w:cs="Calibri"/>
                <w:b/>
                <w:color w:val="003399"/>
                <w:lang w:val="el-GR"/>
              </w:rPr>
              <w:t>Κωδικός πρόσκλησης</w:t>
            </w:r>
            <w:bookmarkEnd w:id="1"/>
          </w:p>
        </w:tc>
        <w:tc>
          <w:tcPr>
            <w:tcW w:w="7088" w:type="dxa"/>
            <w:shd w:val="clear" w:color="auto" w:fill="F2F2F2"/>
            <w:vAlign w:val="center"/>
          </w:tcPr>
          <w:p w14:paraId="6B1CF5C5" w14:textId="14E31270" w:rsidR="007446AB" w:rsidRPr="007446AB" w:rsidRDefault="007446AB" w:rsidP="00942101">
            <w:pPr>
              <w:suppressAutoHyphens w:val="0"/>
              <w:rPr>
                <w:rFonts w:ascii="Calibri" w:hAnsi="Calibri" w:cs="Calibri"/>
                <w:b/>
                <w:lang w:val="en-US"/>
              </w:rPr>
            </w:pPr>
            <w:r w:rsidRPr="007446AB">
              <w:rPr>
                <w:rFonts w:ascii="Calibri" w:hAnsi="Calibri" w:cs="Calibri"/>
                <w:b/>
                <w:bCs/>
                <w:lang w:eastAsia="el-GR"/>
              </w:rPr>
              <w:t> </w:t>
            </w:r>
            <w:r w:rsidRPr="007446AB">
              <w:rPr>
                <w:rStyle w:val="Hyperlink"/>
                <w:rFonts w:ascii="Calibri" w:hAnsi="Calibri" w:cs="Calibri"/>
                <w:b/>
                <w:color w:val="auto"/>
                <w:u w:val="none"/>
                <w:lang w:eastAsia="el-GR"/>
              </w:rPr>
              <w:t>GD.417. ARCHI. Researcher in Computer Science_0224</w:t>
            </w:r>
          </w:p>
        </w:tc>
      </w:tr>
      <w:tr w:rsidR="007446AB" w:rsidRPr="00B64A2E" w14:paraId="30DB06D3" w14:textId="77777777" w:rsidTr="00942101">
        <w:tc>
          <w:tcPr>
            <w:tcW w:w="3261" w:type="dxa"/>
            <w:shd w:val="clear" w:color="auto" w:fill="D9D9D9"/>
            <w:vAlign w:val="center"/>
          </w:tcPr>
          <w:p w14:paraId="0E7F4AC0" w14:textId="77777777" w:rsidR="007446AB" w:rsidRPr="00635D09" w:rsidRDefault="007446AB" w:rsidP="00942101">
            <w:pPr>
              <w:rPr>
                <w:rFonts w:ascii="Calibri" w:hAnsi="Calibri" w:cs="Calibri"/>
                <w:color w:val="003399"/>
                <w:sz w:val="19"/>
                <w:szCs w:val="19"/>
                <w:lang w:val="el-GR"/>
              </w:rPr>
            </w:pPr>
            <w:r w:rsidRPr="00635D09">
              <w:rPr>
                <w:rFonts w:ascii="Calibri" w:hAnsi="Calibri" w:cs="Calibri"/>
                <w:b/>
                <w:color w:val="003399"/>
                <w:sz w:val="19"/>
                <w:szCs w:val="19"/>
                <w:lang w:val="el-GR"/>
              </w:rPr>
              <w:t>Κωδικός του προς ανάθεση έργου</w:t>
            </w:r>
          </w:p>
        </w:tc>
        <w:tc>
          <w:tcPr>
            <w:tcW w:w="7088" w:type="dxa"/>
            <w:shd w:val="clear" w:color="auto" w:fill="D9D9D9"/>
            <w:vAlign w:val="center"/>
          </w:tcPr>
          <w:p w14:paraId="44634F03" w14:textId="75E14448" w:rsidR="007446AB" w:rsidRPr="007446AB" w:rsidRDefault="007446AB" w:rsidP="00942101">
            <w:pPr>
              <w:suppressAutoHyphens w:val="0"/>
              <w:rPr>
                <w:rFonts w:ascii="Calibri" w:hAnsi="Calibri" w:cs="Calibri"/>
                <w:b/>
                <w:bCs/>
                <w:sz w:val="19"/>
                <w:szCs w:val="19"/>
                <w:lang w:val="en-US"/>
              </w:rPr>
            </w:pPr>
            <w:r w:rsidRPr="007446AB">
              <w:rPr>
                <w:rFonts w:ascii="Calibri" w:hAnsi="Calibri" w:cs="Calibri"/>
                <w:b/>
                <w:bCs/>
                <w:sz w:val="19"/>
                <w:szCs w:val="19"/>
                <w:lang w:eastAsia="el-GR"/>
              </w:rPr>
              <w:t> </w:t>
            </w:r>
            <w:r w:rsidRPr="007446AB">
              <w:rPr>
                <w:rStyle w:val="Hyperlink"/>
                <w:rFonts w:ascii="Calibri" w:hAnsi="Calibri" w:cs="Calibri"/>
                <w:b/>
                <w:color w:val="auto"/>
                <w:u w:val="none"/>
                <w:lang w:eastAsia="el-GR"/>
              </w:rPr>
              <w:t>ARCHI. Researcher in Computer Science</w:t>
            </w:r>
          </w:p>
        </w:tc>
      </w:tr>
      <w:tr w:rsidR="007446AB" w:rsidRPr="006D7B36" w14:paraId="2AFCFDE8" w14:textId="77777777" w:rsidTr="00942101">
        <w:tc>
          <w:tcPr>
            <w:tcW w:w="3261" w:type="dxa"/>
            <w:shd w:val="clear" w:color="auto" w:fill="F2F2F2"/>
            <w:vAlign w:val="center"/>
          </w:tcPr>
          <w:p w14:paraId="5DA1933C" w14:textId="77777777" w:rsidR="007446AB" w:rsidRPr="00B64A2E" w:rsidRDefault="007446AB" w:rsidP="00942101">
            <w:pPr>
              <w:rPr>
                <w:rFonts w:ascii="Calibri" w:hAnsi="Calibri" w:cs="Calibri"/>
                <w:b/>
                <w:sz w:val="19"/>
                <w:szCs w:val="19"/>
              </w:rPr>
            </w:pPr>
            <w:r w:rsidRPr="00B64A2E">
              <w:rPr>
                <w:rFonts w:ascii="Calibri" w:hAnsi="Calibri" w:cs="Calibri"/>
                <w:b/>
                <w:bCs/>
                <w:sz w:val="19"/>
                <w:szCs w:val="19"/>
                <w:lang w:eastAsia="el-GR"/>
              </w:rPr>
              <w:t>Ειδικότητα</w:t>
            </w:r>
          </w:p>
        </w:tc>
        <w:tc>
          <w:tcPr>
            <w:tcW w:w="7088" w:type="dxa"/>
            <w:shd w:val="clear" w:color="auto" w:fill="auto"/>
            <w:vAlign w:val="center"/>
          </w:tcPr>
          <w:p w14:paraId="1A9A42AF" w14:textId="63EB2E55" w:rsidR="007446AB" w:rsidRPr="007446AB" w:rsidRDefault="007446AB" w:rsidP="00942101">
            <w:pPr>
              <w:rPr>
                <w:rFonts w:ascii="Calibri" w:hAnsi="Calibri" w:cs="Calibri"/>
                <w:sz w:val="19"/>
                <w:szCs w:val="19"/>
                <w:lang w:val="el-GR"/>
              </w:rPr>
            </w:pPr>
            <w:r w:rsidRPr="007446AB">
              <w:rPr>
                <w:rFonts w:ascii="Calibri" w:hAnsi="Calibri" w:cs="Calibri"/>
                <w:sz w:val="19"/>
                <w:szCs w:val="19"/>
                <w:lang w:val="el-GR"/>
              </w:rPr>
              <w:t>Πτυχιούχος Πανεπιστημιακού Ιδρύματος της ημεδαπής ή κάτοχος αναγνωρισμένου ισότιμου τίτλου του εξωτερικού Θετικών Επιστημών.</w:t>
            </w:r>
          </w:p>
        </w:tc>
      </w:tr>
      <w:tr w:rsidR="007446AB" w:rsidRPr="00B64A2E" w14:paraId="3B4274B3" w14:textId="77777777" w:rsidTr="00942101">
        <w:tc>
          <w:tcPr>
            <w:tcW w:w="3261" w:type="dxa"/>
            <w:shd w:val="clear" w:color="auto" w:fill="F2F2F2"/>
            <w:vAlign w:val="center"/>
          </w:tcPr>
          <w:p w14:paraId="46A567F3" w14:textId="77777777" w:rsidR="007446AB" w:rsidRPr="00B64A2E" w:rsidRDefault="007446AB" w:rsidP="00942101">
            <w:pPr>
              <w:rPr>
                <w:rFonts w:ascii="Calibri" w:hAnsi="Calibri" w:cs="Calibri"/>
                <w:b/>
                <w:sz w:val="19"/>
                <w:szCs w:val="19"/>
              </w:rPr>
            </w:pPr>
            <w:r w:rsidRPr="00B64A2E">
              <w:rPr>
                <w:rFonts w:ascii="Calibri" w:hAnsi="Calibri" w:cs="Calibri"/>
                <w:b/>
                <w:bCs/>
                <w:sz w:val="19"/>
                <w:szCs w:val="19"/>
                <w:lang w:eastAsia="el-GR"/>
              </w:rPr>
              <w:t>Πλήθος ατόμων</w:t>
            </w:r>
          </w:p>
        </w:tc>
        <w:tc>
          <w:tcPr>
            <w:tcW w:w="7088" w:type="dxa"/>
            <w:shd w:val="clear" w:color="auto" w:fill="auto"/>
            <w:vAlign w:val="center"/>
          </w:tcPr>
          <w:p w14:paraId="5291B7BB" w14:textId="5CB8E905" w:rsidR="007446AB" w:rsidRPr="007446AB" w:rsidRDefault="007446AB" w:rsidP="00942101">
            <w:pPr>
              <w:rPr>
                <w:rFonts w:ascii="Calibri" w:hAnsi="Calibri" w:cs="Calibri"/>
                <w:sz w:val="19"/>
                <w:szCs w:val="19"/>
                <w:lang w:val="el-GR"/>
              </w:rPr>
            </w:pPr>
            <w:r>
              <w:rPr>
                <w:rFonts w:ascii="Calibri" w:hAnsi="Calibri" w:cs="Calibri"/>
                <w:sz w:val="19"/>
                <w:szCs w:val="19"/>
                <w:lang w:val="el-GR"/>
              </w:rPr>
              <w:t>2</w:t>
            </w:r>
          </w:p>
        </w:tc>
      </w:tr>
      <w:tr w:rsidR="007446AB" w:rsidRPr="006D7B36" w14:paraId="63BA17B3" w14:textId="77777777" w:rsidTr="00942101">
        <w:tc>
          <w:tcPr>
            <w:tcW w:w="3261" w:type="dxa"/>
            <w:shd w:val="clear" w:color="auto" w:fill="F2F2F2"/>
            <w:vAlign w:val="center"/>
          </w:tcPr>
          <w:p w14:paraId="7F83C2DA" w14:textId="77777777" w:rsidR="007446AB" w:rsidRPr="00B64A2E" w:rsidRDefault="007446AB" w:rsidP="00942101">
            <w:pPr>
              <w:rPr>
                <w:rFonts w:ascii="Calibri" w:hAnsi="Calibri" w:cs="Calibri"/>
                <w:b/>
                <w:sz w:val="19"/>
                <w:szCs w:val="19"/>
                <w:lang w:val="el-GR"/>
              </w:rPr>
            </w:pPr>
            <w:r w:rsidRPr="00B64A2E">
              <w:rPr>
                <w:rFonts w:ascii="Calibri" w:hAnsi="Calibri" w:cs="Calibri"/>
                <w:b/>
                <w:bCs/>
                <w:sz w:val="19"/>
                <w:szCs w:val="19"/>
                <w:lang w:eastAsia="el-GR"/>
              </w:rPr>
              <w:t>Εκτιμώμενη διάρκεια</w:t>
            </w:r>
          </w:p>
        </w:tc>
        <w:tc>
          <w:tcPr>
            <w:tcW w:w="7088" w:type="dxa"/>
            <w:shd w:val="clear" w:color="auto" w:fill="auto"/>
            <w:vAlign w:val="center"/>
          </w:tcPr>
          <w:p w14:paraId="7CD71E80" w14:textId="25321B3B" w:rsidR="007446AB" w:rsidRPr="007446AB" w:rsidRDefault="007446AB" w:rsidP="00942101">
            <w:pPr>
              <w:rPr>
                <w:rFonts w:ascii="Calibri" w:hAnsi="Calibri" w:cs="Calibri"/>
                <w:sz w:val="19"/>
                <w:szCs w:val="19"/>
                <w:lang w:val="el-GR"/>
              </w:rPr>
            </w:pPr>
            <w:r>
              <w:rPr>
                <w:rStyle w:val="normaltextrun"/>
                <w:rFonts w:ascii="Calibri" w:eastAsia="Calibri" w:hAnsi="Calibri" w:cs="Calibri"/>
                <w:sz w:val="19"/>
                <w:szCs w:val="19"/>
                <w:lang w:val="el-GR"/>
              </w:rPr>
              <w:t>6</w:t>
            </w:r>
            <w:r w:rsidRPr="007446AB">
              <w:rPr>
                <w:rStyle w:val="normaltextrun"/>
                <w:rFonts w:ascii="Calibri" w:eastAsia="Calibri" w:hAnsi="Calibri" w:cs="Calibri"/>
                <w:sz w:val="19"/>
                <w:szCs w:val="19"/>
                <w:lang w:val="el-GR"/>
              </w:rPr>
              <w:t xml:space="preserve"> μήνες. Η σύμβαση δύναται να ανανεωθεί ή να παραταθεί μέχρι 6 επιπλέον μήνες </w:t>
            </w:r>
          </w:p>
        </w:tc>
      </w:tr>
      <w:tr w:rsidR="007446AB" w:rsidRPr="006D7B36" w14:paraId="1B8B3545" w14:textId="77777777" w:rsidTr="00942101">
        <w:tc>
          <w:tcPr>
            <w:tcW w:w="3261" w:type="dxa"/>
            <w:shd w:val="clear" w:color="auto" w:fill="F2F2F2"/>
            <w:vAlign w:val="center"/>
          </w:tcPr>
          <w:p w14:paraId="752C09F6" w14:textId="77777777" w:rsidR="007446AB" w:rsidRPr="00B64A2E" w:rsidRDefault="007446AB" w:rsidP="00942101">
            <w:pPr>
              <w:rPr>
                <w:rFonts w:ascii="Calibri" w:hAnsi="Calibri" w:cs="Calibri"/>
                <w:b/>
                <w:sz w:val="19"/>
                <w:szCs w:val="19"/>
                <w:lang w:val="el-GR"/>
              </w:rPr>
            </w:pPr>
            <w:r w:rsidRPr="00B64A2E">
              <w:rPr>
                <w:rFonts w:ascii="Calibri" w:hAnsi="Calibri" w:cs="Calibri"/>
                <w:b/>
                <w:bCs/>
                <w:sz w:val="19"/>
                <w:szCs w:val="19"/>
                <w:lang w:val="el-GR" w:eastAsia="el-GR"/>
              </w:rPr>
              <w:t>Περιγραφή του προς ανάθεση έργου</w:t>
            </w:r>
          </w:p>
        </w:tc>
        <w:tc>
          <w:tcPr>
            <w:tcW w:w="7088" w:type="dxa"/>
            <w:shd w:val="clear" w:color="auto" w:fill="auto"/>
            <w:vAlign w:val="center"/>
          </w:tcPr>
          <w:p w14:paraId="35871DB3" w14:textId="68242B4D" w:rsidR="007446AB" w:rsidRPr="007446AB" w:rsidRDefault="007446AB" w:rsidP="00942101">
            <w:pPr>
              <w:rPr>
                <w:rFonts w:ascii="Calibri" w:hAnsi="Calibri" w:cs="Calibri"/>
                <w:sz w:val="19"/>
                <w:szCs w:val="19"/>
                <w:lang w:val="el-GR"/>
              </w:rPr>
            </w:pPr>
            <w:r w:rsidRPr="007446AB">
              <w:rPr>
                <w:rStyle w:val="normaltextrun"/>
                <w:rFonts w:ascii="Calibri" w:eastAsia="Calibri" w:hAnsi="Calibri" w:cs="Calibri"/>
                <w:sz w:val="19"/>
                <w:szCs w:val="19"/>
                <w:lang w:val="el-GR"/>
              </w:rPr>
              <w:t>Πραγματοποίηση  έρευνας υπό την επίβλεψη συνεργαζόμενων ερευνητών της Μονάδας «ΑΡΧΙΜΗΔΗΣ»/</w:t>
            </w:r>
            <w:r w:rsidRPr="007446AB">
              <w:rPr>
                <w:rStyle w:val="normaltextrun"/>
                <w:rFonts w:ascii="Calibri" w:eastAsia="Calibri" w:hAnsi="Calibri" w:cs="Calibri"/>
                <w:sz w:val="19"/>
                <w:szCs w:val="19"/>
              </w:rPr>
              <w:t>E</w:t>
            </w:r>
            <w:r w:rsidRPr="007446AB">
              <w:rPr>
                <w:rStyle w:val="normaltextrun"/>
                <w:rFonts w:ascii="Calibri" w:eastAsia="Calibri" w:hAnsi="Calibri" w:cs="Calibri"/>
                <w:sz w:val="19"/>
                <w:szCs w:val="19"/>
                <w:lang w:val="el-GR"/>
              </w:rPr>
              <w:t>.</w:t>
            </w:r>
            <w:r w:rsidRPr="007446AB">
              <w:rPr>
                <w:rStyle w:val="normaltextrun"/>
                <w:rFonts w:ascii="Calibri" w:eastAsia="Calibri" w:hAnsi="Calibri" w:cs="Calibri"/>
                <w:sz w:val="19"/>
                <w:szCs w:val="19"/>
              </w:rPr>
              <w:t>K</w:t>
            </w:r>
            <w:r w:rsidRPr="007446AB">
              <w:rPr>
                <w:rStyle w:val="normaltextrun"/>
                <w:rFonts w:ascii="Calibri" w:eastAsia="Calibri" w:hAnsi="Calibri" w:cs="Calibri"/>
                <w:sz w:val="19"/>
                <w:szCs w:val="19"/>
                <w:lang w:val="el-GR"/>
              </w:rPr>
              <w:t>. «Αθηνά» στην τομή των Επιστημών της Γλώσσας με την Τεχνητή Νοημοσύνη. Το έργο θα αναπτύξει (για πρώτη φορά στην Ελληνική γλώσσα και κοινωνία) ένα διαλογικό σύστημα το οποίο θα υποβοηθά, με επίβλεψη ειδικού ψυχολόγου,  τα παιδιά ηλικίας 12-18 ετών να αναπτύσσουν ενσυναίσθηση για θέματα που αφορούν την παραβίαση των Δικαιωμάτων του Παιδιού (κακοποίηση, εκφοβισμό κλπ). Στο αντικείμενο του έργου περιλαμβάνεται η ανάπτυξη ολοκληρωμένων συστημάτων Επεξεργασίας της Φυσικής Γλώσσας με χρήση βαθιάς μάθησης και βελτίωσης/προσαρμογής μεγάλων γλωσσικών μοντέλων, η  προετοιμασία επιστημονικών δημοσιεύσεων και η γενικότερη διάχυση των αποτελεσμάτων του έργου.</w:t>
            </w:r>
          </w:p>
        </w:tc>
      </w:tr>
    </w:tbl>
    <w:p w14:paraId="439B5516" w14:textId="77777777" w:rsidR="007446AB" w:rsidRPr="006D7B36" w:rsidRDefault="007446AB" w:rsidP="007446AB">
      <w:pPr>
        <w:widowControl w:val="0"/>
        <w:suppressAutoHyphens w:val="0"/>
        <w:autoSpaceDE w:val="0"/>
        <w:autoSpaceDN w:val="0"/>
        <w:spacing w:before="1"/>
        <w:ind w:right="236"/>
        <w:jc w:val="both"/>
        <w:rPr>
          <w:rFonts w:ascii="Calibri" w:eastAsia="Corbel" w:hAnsi="Calibri" w:cs="Calibri"/>
          <w:lang w:val="el-GR"/>
        </w:rPr>
      </w:pPr>
    </w:p>
    <w:p w14:paraId="391BF5D3" w14:textId="77777777" w:rsidR="007446AB" w:rsidRPr="00635D09" w:rsidRDefault="007446AB" w:rsidP="007446AB">
      <w:pPr>
        <w:widowControl w:val="0"/>
        <w:suppressAutoHyphens w:val="0"/>
        <w:autoSpaceDE w:val="0"/>
        <w:autoSpaceDN w:val="0"/>
        <w:spacing w:before="1"/>
        <w:ind w:right="236"/>
        <w:jc w:val="both"/>
        <w:rPr>
          <w:rFonts w:ascii="Calibri" w:eastAsia="Corbel" w:hAnsi="Calibri" w:cs="Calibri"/>
          <w:sz w:val="22"/>
          <w:szCs w:val="22"/>
          <w:lang w:val="el-GR" w:eastAsia="en-US"/>
        </w:rPr>
      </w:pPr>
      <w:r w:rsidRPr="00635D09">
        <w:rPr>
          <w:rFonts w:ascii="Calibri" w:eastAsia="Corbel" w:hAnsi="Calibri" w:cs="Calibri"/>
          <w:sz w:val="22"/>
          <w:szCs w:val="22"/>
          <w:lang w:val="el-GR" w:eastAsia="en-US"/>
        </w:rPr>
        <w:t>Πληρέστερη περιγραφή του αντικειμένου τ</w:t>
      </w:r>
      <w:r w:rsidRPr="001C33C7">
        <w:rPr>
          <w:rFonts w:ascii="Calibri" w:eastAsia="Corbel" w:hAnsi="Calibri" w:cs="Calibri"/>
          <w:sz w:val="22"/>
          <w:szCs w:val="22"/>
          <w:lang w:val="el-GR" w:eastAsia="en-US"/>
        </w:rPr>
        <w:t>ων</w:t>
      </w:r>
      <w:r w:rsidRPr="00635D09">
        <w:rPr>
          <w:rFonts w:ascii="Calibri" w:eastAsia="Corbel" w:hAnsi="Calibri" w:cs="Calibri"/>
          <w:sz w:val="22"/>
          <w:szCs w:val="22"/>
          <w:lang w:val="el-GR" w:eastAsia="en-US"/>
        </w:rPr>
        <w:t xml:space="preserve"> θέσ</w:t>
      </w:r>
      <w:r w:rsidRPr="001C33C7">
        <w:rPr>
          <w:rFonts w:ascii="Calibri" w:eastAsia="Corbel" w:hAnsi="Calibri" w:cs="Calibri"/>
          <w:sz w:val="22"/>
          <w:szCs w:val="22"/>
          <w:lang w:val="el-GR" w:eastAsia="en-US"/>
        </w:rPr>
        <w:t>εων</w:t>
      </w:r>
      <w:r w:rsidRPr="00635D09">
        <w:rPr>
          <w:rFonts w:ascii="Calibri" w:eastAsia="Corbel" w:hAnsi="Calibri" w:cs="Calibri"/>
          <w:sz w:val="22"/>
          <w:szCs w:val="22"/>
          <w:lang w:val="el-GR" w:eastAsia="en-US"/>
        </w:rPr>
        <w:t>, καθώς και τα παραδοτέα που σχετίζονται με</w:t>
      </w:r>
      <w:r>
        <w:rPr>
          <w:rFonts w:ascii="Calibri" w:eastAsia="Corbel" w:hAnsi="Calibri" w:cs="Calibri"/>
          <w:sz w:val="22"/>
          <w:szCs w:val="22"/>
          <w:lang w:val="el-GR" w:eastAsia="en-US"/>
        </w:rPr>
        <w:t xml:space="preserve"> </w:t>
      </w:r>
      <w:r w:rsidRPr="00635D09">
        <w:rPr>
          <w:rFonts w:ascii="Calibri" w:eastAsia="Corbel" w:hAnsi="Calibri" w:cs="Calibri"/>
          <w:sz w:val="22"/>
          <w:szCs w:val="22"/>
          <w:lang w:val="el-GR" w:eastAsia="en-US"/>
        </w:rPr>
        <w:t>αυτ</w:t>
      </w:r>
      <w:r w:rsidRPr="001C33C7">
        <w:rPr>
          <w:rFonts w:ascii="Calibri" w:eastAsia="Corbel" w:hAnsi="Calibri" w:cs="Calibri"/>
          <w:sz w:val="22"/>
          <w:szCs w:val="22"/>
          <w:lang w:val="el-GR" w:eastAsia="en-US"/>
        </w:rPr>
        <w:t>ές</w:t>
      </w:r>
      <w:r w:rsidRPr="00635D09">
        <w:rPr>
          <w:rFonts w:ascii="Calibri" w:eastAsia="Corbel" w:hAnsi="Calibri" w:cs="Calibri"/>
          <w:sz w:val="22"/>
          <w:szCs w:val="22"/>
          <w:lang w:val="el-GR" w:eastAsia="en-US"/>
        </w:rPr>
        <w:t xml:space="preserve">, </w:t>
      </w:r>
      <w:r w:rsidRPr="001C33C7">
        <w:rPr>
          <w:rFonts w:ascii="Calibri" w:eastAsia="Corbel" w:hAnsi="Calibri" w:cs="Calibri"/>
          <w:sz w:val="22"/>
          <w:szCs w:val="22"/>
          <w:lang w:val="el-GR" w:eastAsia="en-US"/>
        </w:rPr>
        <w:t>δύναται ν</w:t>
      </w:r>
      <w:r w:rsidRPr="00635D09">
        <w:rPr>
          <w:rFonts w:ascii="Calibri" w:eastAsia="Corbel" w:hAnsi="Calibri" w:cs="Calibri"/>
          <w:sz w:val="22"/>
          <w:szCs w:val="22"/>
          <w:lang w:val="el-GR" w:eastAsia="en-US"/>
        </w:rPr>
        <w:t>α αποτυπωθ</w:t>
      </w:r>
      <w:r w:rsidRPr="001C33C7">
        <w:rPr>
          <w:rFonts w:ascii="Calibri" w:eastAsia="Corbel" w:hAnsi="Calibri" w:cs="Calibri"/>
          <w:sz w:val="22"/>
          <w:szCs w:val="22"/>
          <w:lang w:val="el-GR" w:eastAsia="en-US"/>
        </w:rPr>
        <w:t xml:space="preserve">ούν </w:t>
      </w:r>
      <w:r w:rsidRPr="00635D09">
        <w:rPr>
          <w:rFonts w:ascii="Calibri" w:eastAsia="Corbel" w:hAnsi="Calibri" w:cs="Calibri"/>
          <w:sz w:val="22"/>
          <w:szCs w:val="22"/>
          <w:lang w:val="el-GR" w:eastAsia="en-US"/>
        </w:rPr>
        <w:t>στ</w:t>
      </w:r>
      <w:r w:rsidRPr="001C33C7">
        <w:rPr>
          <w:rFonts w:ascii="Calibri" w:eastAsia="Corbel" w:hAnsi="Calibri" w:cs="Calibri"/>
          <w:sz w:val="22"/>
          <w:szCs w:val="22"/>
          <w:lang w:val="el-GR" w:eastAsia="en-US"/>
        </w:rPr>
        <w:t>ις</w:t>
      </w:r>
      <w:r w:rsidRPr="00635D09">
        <w:rPr>
          <w:rFonts w:ascii="Calibri" w:eastAsia="Corbel" w:hAnsi="Calibri" w:cs="Calibri"/>
          <w:spacing w:val="40"/>
          <w:sz w:val="22"/>
          <w:szCs w:val="22"/>
          <w:lang w:val="el-GR" w:eastAsia="en-US"/>
        </w:rPr>
        <w:t xml:space="preserve"> </w:t>
      </w:r>
      <w:r w:rsidRPr="00635D09">
        <w:rPr>
          <w:rFonts w:ascii="Calibri" w:eastAsia="Corbel" w:hAnsi="Calibri" w:cs="Calibri"/>
          <w:sz w:val="22"/>
          <w:szCs w:val="22"/>
          <w:lang w:val="el-GR" w:eastAsia="en-US"/>
        </w:rPr>
        <w:t>σ</w:t>
      </w:r>
      <w:r w:rsidRPr="001C33C7">
        <w:rPr>
          <w:rFonts w:ascii="Calibri" w:eastAsia="Corbel" w:hAnsi="Calibri" w:cs="Calibri"/>
          <w:sz w:val="22"/>
          <w:szCs w:val="22"/>
          <w:lang w:val="el-GR" w:eastAsia="en-US"/>
        </w:rPr>
        <w:t>υ</w:t>
      </w:r>
      <w:r w:rsidRPr="00635D09">
        <w:rPr>
          <w:rFonts w:ascii="Calibri" w:eastAsia="Corbel" w:hAnsi="Calibri" w:cs="Calibri"/>
          <w:sz w:val="22"/>
          <w:szCs w:val="22"/>
          <w:lang w:val="el-GR" w:eastAsia="en-US"/>
        </w:rPr>
        <w:t>μβ</w:t>
      </w:r>
      <w:r w:rsidRPr="001C33C7">
        <w:rPr>
          <w:rFonts w:ascii="Calibri" w:eastAsia="Corbel" w:hAnsi="Calibri" w:cs="Calibri"/>
          <w:sz w:val="22"/>
          <w:szCs w:val="22"/>
          <w:lang w:val="el-GR" w:eastAsia="en-US"/>
        </w:rPr>
        <w:t>ά</w:t>
      </w:r>
      <w:r w:rsidRPr="00635D09">
        <w:rPr>
          <w:rFonts w:ascii="Calibri" w:eastAsia="Corbel" w:hAnsi="Calibri" w:cs="Calibri"/>
          <w:sz w:val="22"/>
          <w:szCs w:val="22"/>
          <w:lang w:val="el-GR" w:eastAsia="en-US"/>
        </w:rPr>
        <w:t>σ</w:t>
      </w:r>
      <w:r w:rsidRPr="001C33C7">
        <w:rPr>
          <w:rFonts w:ascii="Calibri" w:eastAsia="Corbel" w:hAnsi="Calibri" w:cs="Calibri"/>
          <w:sz w:val="22"/>
          <w:szCs w:val="22"/>
          <w:lang w:val="el-GR" w:eastAsia="en-US"/>
        </w:rPr>
        <w:t>εις</w:t>
      </w:r>
      <w:r w:rsidRPr="00635D09">
        <w:rPr>
          <w:rFonts w:ascii="Calibri" w:eastAsia="Corbel" w:hAnsi="Calibri" w:cs="Calibri"/>
          <w:sz w:val="22"/>
          <w:szCs w:val="22"/>
          <w:lang w:val="el-GR" w:eastAsia="en-US"/>
        </w:rPr>
        <w:t xml:space="preserve"> που θα συναφθ</w:t>
      </w:r>
      <w:r w:rsidRPr="001C33C7">
        <w:rPr>
          <w:rFonts w:ascii="Calibri" w:eastAsia="Corbel" w:hAnsi="Calibri" w:cs="Calibri"/>
          <w:sz w:val="22"/>
          <w:szCs w:val="22"/>
          <w:lang w:val="el-GR" w:eastAsia="en-US"/>
        </w:rPr>
        <w:t>ούν</w:t>
      </w:r>
      <w:r w:rsidRPr="00635D09">
        <w:rPr>
          <w:rFonts w:ascii="Calibri" w:eastAsia="Corbel" w:hAnsi="Calibri" w:cs="Calibri"/>
          <w:sz w:val="22"/>
          <w:szCs w:val="22"/>
          <w:lang w:val="el-GR" w:eastAsia="en-US"/>
        </w:rPr>
        <w:t xml:space="preserve"> ανάμεσα στη Μονάδα «ΑΡΧΙΜΗΔΗΣ»/E.K. «Αθηνά» και στους επιλεγέντες συνεργάτες.</w:t>
      </w:r>
    </w:p>
    <w:p w14:paraId="00B26869" w14:textId="77777777" w:rsidR="007446AB" w:rsidRPr="00635D09" w:rsidRDefault="007446AB" w:rsidP="007446AB">
      <w:pPr>
        <w:jc w:val="both"/>
        <w:rPr>
          <w:rFonts w:ascii="Calibri" w:hAnsi="Calibri" w:cs="Calibri"/>
          <w:sz w:val="16"/>
          <w:szCs w:val="16"/>
          <w:lang w:val="el-GR"/>
        </w:rPr>
      </w:pPr>
    </w:p>
    <w:p w14:paraId="575C45EE" w14:textId="77777777" w:rsidR="007446AB" w:rsidRPr="00913CC7" w:rsidRDefault="007446AB" w:rsidP="007446AB">
      <w:pPr>
        <w:pStyle w:val="Default"/>
        <w:contextualSpacing/>
        <w:jc w:val="both"/>
        <w:rPr>
          <w:rFonts w:eastAsia="Times New Roman"/>
          <w:iCs/>
          <w:sz w:val="18"/>
          <w:szCs w:val="18"/>
          <w:lang w:eastAsia="zh-CN"/>
        </w:rPr>
      </w:pPr>
    </w:p>
    <w:p w14:paraId="09F3A7BD" w14:textId="77777777" w:rsidR="007446AB" w:rsidRPr="00C056C2" w:rsidRDefault="007446AB" w:rsidP="007446AB">
      <w:pPr>
        <w:numPr>
          <w:ilvl w:val="0"/>
          <w:numId w:val="3"/>
        </w:numPr>
        <w:contextualSpacing/>
        <w:rPr>
          <w:rFonts w:ascii="Calibri" w:hAnsi="Calibri" w:cs="Calibri"/>
          <w:b/>
          <w:bCs/>
          <w:u w:val="single"/>
          <w:lang w:val="el-GR"/>
        </w:rPr>
      </w:pPr>
      <w:r w:rsidRPr="00C056C2">
        <w:rPr>
          <w:rFonts w:ascii="Calibri" w:hAnsi="Calibri" w:cs="Calibri"/>
          <w:b/>
          <w:bCs/>
          <w:u w:val="single"/>
          <w:lang w:val="el-GR"/>
        </w:rPr>
        <w:t>ΑΠΑΡΑΙΤΗΤΑ ΚΑΙ ΕΠΙΘΥΜΗΤΑ ΠΡΟΣΟΝΤΑ</w:t>
      </w:r>
    </w:p>
    <w:p w14:paraId="6376A84B" w14:textId="77777777" w:rsidR="007446AB" w:rsidRPr="00C056C2" w:rsidRDefault="007446AB" w:rsidP="007446AB">
      <w:pPr>
        <w:contextualSpacing/>
        <w:jc w:val="both"/>
        <w:rPr>
          <w:rFonts w:ascii="Corbel" w:hAnsi="Corbel"/>
          <w:sz w:val="22"/>
          <w:szCs w:val="22"/>
          <w:lang w:val="el-GR"/>
        </w:rPr>
      </w:pPr>
    </w:p>
    <w:tbl>
      <w:tblPr>
        <w:tblW w:w="10349" w:type="dxa"/>
        <w:tblInd w:w="-176"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CellMar>
          <w:left w:w="0" w:type="dxa"/>
          <w:right w:w="0" w:type="dxa"/>
        </w:tblCellMar>
        <w:tblLook w:val="04A0" w:firstRow="1" w:lastRow="0" w:firstColumn="1" w:lastColumn="0" w:noHBand="0" w:noVBand="1"/>
      </w:tblPr>
      <w:tblGrid>
        <w:gridCol w:w="1560"/>
        <w:gridCol w:w="8789"/>
      </w:tblGrid>
      <w:tr w:rsidR="007446AB" w:rsidRPr="001B4B47" w14:paraId="208E115C" w14:textId="77777777" w:rsidTr="00942101">
        <w:tc>
          <w:tcPr>
            <w:tcW w:w="1560" w:type="dxa"/>
            <w:shd w:val="clear" w:color="auto" w:fill="D9D9D9"/>
            <w:tcMar>
              <w:top w:w="0" w:type="dxa"/>
              <w:left w:w="108" w:type="dxa"/>
              <w:bottom w:w="0" w:type="dxa"/>
              <w:right w:w="108" w:type="dxa"/>
            </w:tcMar>
            <w:vAlign w:val="center"/>
            <w:hideMark/>
          </w:tcPr>
          <w:p w14:paraId="5A232CA5" w14:textId="77777777" w:rsidR="007446AB" w:rsidRPr="001B4B47" w:rsidRDefault="007446AB" w:rsidP="00942101">
            <w:pPr>
              <w:suppressAutoHyphens w:val="0"/>
              <w:jc w:val="center"/>
              <w:rPr>
                <w:rFonts w:ascii="Calibri" w:hAnsi="Calibri" w:cs="Calibri"/>
                <w:b/>
                <w:color w:val="003399"/>
                <w:sz w:val="19"/>
                <w:szCs w:val="19"/>
                <w:lang w:val="el-GR" w:eastAsia="en-US"/>
              </w:rPr>
            </w:pPr>
            <w:r w:rsidRPr="00635D09">
              <w:rPr>
                <w:rFonts w:ascii="Calibri" w:hAnsi="Calibri" w:cs="Calibri"/>
                <w:b/>
                <w:color w:val="003399"/>
                <w:sz w:val="19"/>
                <w:szCs w:val="19"/>
                <w:lang w:val="el-GR" w:eastAsia="en-US"/>
              </w:rPr>
              <w:lastRenderedPageBreak/>
              <w:t>ΚΩΔΙΚΟΣ ΘΕΣΗΣ</w:t>
            </w:r>
          </w:p>
        </w:tc>
        <w:tc>
          <w:tcPr>
            <w:tcW w:w="8789" w:type="dxa"/>
            <w:shd w:val="clear" w:color="auto" w:fill="D9D9D9"/>
            <w:tcMar>
              <w:top w:w="0" w:type="dxa"/>
              <w:left w:w="108" w:type="dxa"/>
              <w:bottom w:w="0" w:type="dxa"/>
              <w:right w:w="108" w:type="dxa"/>
            </w:tcMar>
            <w:vAlign w:val="center"/>
            <w:hideMark/>
          </w:tcPr>
          <w:p w14:paraId="1274A942" w14:textId="55895030" w:rsidR="007446AB" w:rsidRPr="007446AB" w:rsidRDefault="007446AB" w:rsidP="00942101">
            <w:pPr>
              <w:suppressAutoHyphens w:val="0"/>
              <w:jc w:val="center"/>
              <w:rPr>
                <w:rFonts w:ascii="Calibri" w:hAnsi="Calibri" w:cs="Calibri"/>
                <w:b/>
                <w:bCs/>
                <w:color w:val="003399"/>
                <w:sz w:val="19"/>
                <w:szCs w:val="19"/>
                <w:lang w:val="en-US" w:eastAsia="el-GR"/>
              </w:rPr>
            </w:pPr>
            <w:r w:rsidRPr="007446AB">
              <w:rPr>
                <w:rStyle w:val="Hyperlink"/>
                <w:rFonts w:ascii="Calibri" w:hAnsi="Calibri" w:cs="Calibri"/>
                <w:b/>
                <w:color w:val="auto"/>
                <w:u w:val="none"/>
                <w:lang w:eastAsia="el-GR"/>
              </w:rPr>
              <w:t>ARCHI. Researcher in Computer Science</w:t>
            </w:r>
          </w:p>
        </w:tc>
      </w:tr>
      <w:tr w:rsidR="007446AB" w:rsidRPr="006D7B36" w14:paraId="387EC74C" w14:textId="77777777" w:rsidTr="00942101">
        <w:tc>
          <w:tcPr>
            <w:tcW w:w="1560" w:type="dxa"/>
            <w:shd w:val="clear" w:color="auto" w:fill="F2F2F2"/>
            <w:tcMar>
              <w:top w:w="0" w:type="dxa"/>
              <w:left w:w="108" w:type="dxa"/>
              <w:bottom w:w="0" w:type="dxa"/>
              <w:right w:w="108" w:type="dxa"/>
            </w:tcMar>
            <w:vAlign w:val="center"/>
            <w:hideMark/>
          </w:tcPr>
          <w:p w14:paraId="053CBBBC" w14:textId="77777777" w:rsidR="007446AB" w:rsidRPr="001B4B47" w:rsidRDefault="007446AB" w:rsidP="00942101">
            <w:pPr>
              <w:suppressAutoHyphens w:val="0"/>
              <w:jc w:val="center"/>
              <w:rPr>
                <w:rFonts w:ascii="Calibri" w:hAnsi="Calibri" w:cs="Calibri"/>
                <w:sz w:val="19"/>
                <w:szCs w:val="19"/>
                <w:lang w:val="en-US" w:eastAsia="el-GR"/>
              </w:rPr>
            </w:pPr>
            <w:r w:rsidRPr="001B4B47">
              <w:rPr>
                <w:rFonts w:ascii="Calibri" w:hAnsi="Calibri" w:cs="Calibri"/>
                <w:b/>
                <w:bCs/>
                <w:sz w:val="19"/>
                <w:szCs w:val="19"/>
                <w:lang w:val="en-US" w:eastAsia="el-GR"/>
              </w:rPr>
              <w:t>Απαραίτητα προσόντα</w:t>
            </w:r>
          </w:p>
        </w:tc>
        <w:tc>
          <w:tcPr>
            <w:tcW w:w="8789" w:type="dxa"/>
            <w:tcMar>
              <w:top w:w="0" w:type="dxa"/>
              <w:left w:w="108" w:type="dxa"/>
              <w:bottom w:w="0" w:type="dxa"/>
              <w:right w:w="108" w:type="dxa"/>
            </w:tcMar>
            <w:vAlign w:val="center"/>
            <w:hideMark/>
          </w:tcPr>
          <w:p w14:paraId="36E2A135" w14:textId="77777777" w:rsidR="007446AB" w:rsidRPr="007446AB" w:rsidRDefault="007446AB" w:rsidP="007446AB">
            <w:pPr>
              <w:numPr>
                <w:ilvl w:val="0"/>
                <w:numId w:val="4"/>
              </w:numPr>
              <w:suppressAutoHyphens w:val="0"/>
              <w:textAlignment w:val="baseline"/>
              <w:rPr>
                <w:rFonts w:ascii="Calibri" w:hAnsi="Calibri" w:cs="Calibri"/>
                <w:sz w:val="19"/>
                <w:szCs w:val="19"/>
                <w:lang w:val="el-GR" w:eastAsia="en-US"/>
              </w:rPr>
            </w:pPr>
            <w:r w:rsidRPr="007446AB">
              <w:rPr>
                <w:rFonts w:ascii="Calibri" w:hAnsi="Calibri" w:cs="Calibri"/>
                <w:sz w:val="19"/>
                <w:szCs w:val="19"/>
                <w:lang w:val="el-GR" w:eastAsia="en-US"/>
              </w:rPr>
              <w:t xml:space="preserve">Πτυχίο ΑΕΙ/ΤΕΙ Θετικών Επιστημών της ημεδαπής ή ισότιμο τίτλο σπουδών Εκπαιδευτικών Ιδρυμάτων της αλλοδαπής, </w:t>
            </w:r>
          </w:p>
          <w:p w14:paraId="2F4F4B3E" w14:textId="77777777" w:rsidR="007446AB" w:rsidRPr="007446AB" w:rsidRDefault="007446AB" w:rsidP="007446AB">
            <w:pPr>
              <w:numPr>
                <w:ilvl w:val="0"/>
                <w:numId w:val="4"/>
              </w:numPr>
              <w:suppressAutoHyphens w:val="0"/>
              <w:textAlignment w:val="baseline"/>
              <w:rPr>
                <w:rFonts w:ascii="Calibri" w:hAnsi="Calibri" w:cs="Calibri"/>
                <w:sz w:val="19"/>
                <w:szCs w:val="19"/>
                <w:lang w:val="el-GR" w:eastAsia="en-US"/>
              </w:rPr>
            </w:pPr>
            <w:r w:rsidRPr="007446AB">
              <w:rPr>
                <w:rFonts w:ascii="Calibri" w:hAnsi="Calibri" w:cs="Calibri"/>
                <w:sz w:val="19"/>
                <w:szCs w:val="19"/>
                <w:lang w:val="el-GR" w:eastAsia="en-US"/>
              </w:rPr>
              <w:t xml:space="preserve">Αποδεδειγμένη εμπειρία σε Μηχανική Μάθηση (Machine Learning) &amp; Βαθιά Μάθηση (Deep Learning), </w:t>
            </w:r>
          </w:p>
          <w:p w14:paraId="10064CF6" w14:textId="77777777" w:rsidR="007446AB" w:rsidRPr="007446AB" w:rsidRDefault="007446AB" w:rsidP="007446AB">
            <w:pPr>
              <w:numPr>
                <w:ilvl w:val="0"/>
                <w:numId w:val="4"/>
              </w:numPr>
              <w:suppressAutoHyphens w:val="0"/>
              <w:textAlignment w:val="baseline"/>
              <w:rPr>
                <w:rFonts w:ascii="Calibri" w:hAnsi="Calibri" w:cs="Calibri"/>
                <w:sz w:val="19"/>
                <w:szCs w:val="19"/>
                <w:lang w:val="el-GR" w:eastAsia="en-US"/>
              </w:rPr>
            </w:pPr>
            <w:r w:rsidRPr="007446AB">
              <w:rPr>
                <w:rFonts w:ascii="Calibri" w:hAnsi="Calibri" w:cs="Calibri"/>
                <w:sz w:val="19"/>
                <w:szCs w:val="19"/>
                <w:lang w:val="el-GR" w:eastAsia="en-US"/>
              </w:rPr>
              <w:t xml:space="preserve">Αποδεδειγμένη εμπειρία σε development στις γλώσσες προγραμματισμού Python &amp; Pytorch για Deep Learning, </w:t>
            </w:r>
          </w:p>
          <w:p w14:paraId="5CC33F20" w14:textId="77777777" w:rsidR="007446AB" w:rsidRPr="007446AB" w:rsidRDefault="007446AB" w:rsidP="007446AB">
            <w:pPr>
              <w:numPr>
                <w:ilvl w:val="0"/>
                <w:numId w:val="4"/>
              </w:numPr>
              <w:suppressAutoHyphens w:val="0"/>
              <w:textAlignment w:val="baseline"/>
              <w:rPr>
                <w:rFonts w:ascii="Calibri" w:hAnsi="Calibri" w:cs="Calibri"/>
                <w:sz w:val="19"/>
                <w:szCs w:val="19"/>
                <w:lang w:val="el-GR" w:eastAsia="en-US"/>
              </w:rPr>
            </w:pPr>
            <w:r w:rsidRPr="007446AB">
              <w:rPr>
                <w:rFonts w:ascii="Calibri" w:hAnsi="Calibri" w:cs="Calibri"/>
                <w:sz w:val="19"/>
                <w:szCs w:val="19"/>
                <w:lang w:val="el-GR" w:eastAsia="en-US"/>
              </w:rPr>
              <w:t xml:space="preserve">Αποδεδειγμένη εμπειρία στον τομέα continuous integration &amp; continuous delivery πλατφόρμες (Jenkins, GitHub), </w:t>
            </w:r>
          </w:p>
          <w:p w14:paraId="369CCD5A" w14:textId="49598C96" w:rsidR="007446AB" w:rsidRPr="001B4B47" w:rsidRDefault="007446AB" w:rsidP="007446AB">
            <w:pPr>
              <w:numPr>
                <w:ilvl w:val="0"/>
                <w:numId w:val="4"/>
              </w:numPr>
              <w:suppressAutoHyphens w:val="0"/>
              <w:rPr>
                <w:rFonts w:ascii="Calibri" w:hAnsi="Calibri" w:cs="Calibri"/>
                <w:sz w:val="19"/>
                <w:szCs w:val="19"/>
                <w:lang w:val="el-GR" w:eastAsia="el-GR"/>
              </w:rPr>
            </w:pPr>
            <w:r w:rsidRPr="007446AB">
              <w:rPr>
                <w:rFonts w:ascii="Calibri" w:hAnsi="Calibri" w:cs="Calibri"/>
                <w:sz w:val="19"/>
                <w:szCs w:val="19"/>
                <w:lang w:val="el-GR" w:eastAsia="en-US"/>
              </w:rPr>
              <w:t>Αποδεδειγμένη εμπειρία σε containerization (dockers</w:t>
            </w:r>
          </w:p>
        </w:tc>
      </w:tr>
      <w:tr w:rsidR="007446AB" w:rsidRPr="006D7B36" w14:paraId="3D9C5B34" w14:textId="77777777" w:rsidTr="00942101">
        <w:tc>
          <w:tcPr>
            <w:tcW w:w="1560" w:type="dxa"/>
            <w:shd w:val="clear" w:color="auto" w:fill="F2F2F2"/>
            <w:tcMar>
              <w:top w:w="0" w:type="dxa"/>
              <w:left w:w="108" w:type="dxa"/>
              <w:bottom w:w="0" w:type="dxa"/>
              <w:right w:w="108" w:type="dxa"/>
            </w:tcMar>
            <w:vAlign w:val="center"/>
            <w:hideMark/>
          </w:tcPr>
          <w:p w14:paraId="72B071AB" w14:textId="77777777" w:rsidR="007446AB" w:rsidRPr="001B4B47" w:rsidRDefault="007446AB" w:rsidP="00942101">
            <w:pPr>
              <w:suppressAutoHyphens w:val="0"/>
              <w:jc w:val="center"/>
              <w:rPr>
                <w:rFonts w:ascii="Calibri" w:hAnsi="Calibri" w:cs="Calibri"/>
                <w:sz w:val="19"/>
                <w:szCs w:val="19"/>
                <w:lang w:val="en-US" w:eastAsia="el-GR"/>
              </w:rPr>
            </w:pPr>
            <w:r w:rsidRPr="001B4B47">
              <w:rPr>
                <w:rFonts w:ascii="Calibri" w:hAnsi="Calibri" w:cs="Calibri"/>
                <w:b/>
                <w:bCs/>
                <w:sz w:val="19"/>
                <w:szCs w:val="19"/>
                <w:lang w:val="en-US" w:eastAsia="el-GR"/>
              </w:rPr>
              <w:t>Επιθυμητά προσόντα</w:t>
            </w:r>
          </w:p>
        </w:tc>
        <w:tc>
          <w:tcPr>
            <w:tcW w:w="8789" w:type="dxa"/>
            <w:tcMar>
              <w:top w:w="0" w:type="dxa"/>
              <w:left w:w="108" w:type="dxa"/>
              <w:bottom w:w="0" w:type="dxa"/>
              <w:right w:w="108" w:type="dxa"/>
            </w:tcMar>
            <w:vAlign w:val="center"/>
          </w:tcPr>
          <w:p w14:paraId="3C2814DB" w14:textId="77777777" w:rsidR="007446AB" w:rsidRPr="007446AB" w:rsidRDefault="007446AB" w:rsidP="007446AB">
            <w:pPr>
              <w:numPr>
                <w:ilvl w:val="0"/>
                <w:numId w:val="5"/>
              </w:numPr>
              <w:suppressAutoHyphens w:val="0"/>
              <w:textAlignment w:val="baseline"/>
              <w:rPr>
                <w:rFonts w:ascii="Calibri" w:hAnsi="Calibri" w:cs="Calibri"/>
                <w:sz w:val="19"/>
                <w:szCs w:val="19"/>
                <w:lang w:val="el-GR" w:eastAsia="en-US"/>
              </w:rPr>
            </w:pPr>
            <w:r w:rsidRPr="007446AB">
              <w:rPr>
                <w:rFonts w:ascii="Calibri" w:hAnsi="Calibri" w:cs="Calibri"/>
                <w:sz w:val="19"/>
                <w:szCs w:val="19"/>
                <w:lang w:val="el-GR" w:eastAsia="en-US"/>
              </w:rPr>
              <w:t xml:space="preserve">Επιστημονικές δημοσιεύσεις ή/και πτυχιακή εργασία ή και μεταπτυχιακή διπλωματική εργασία σε θέματα συναφή με το αντικείμενο του έργου. (0-20 μόρια) </w:t>
            </w:r>
          </w:p>
          <w:p w14:paraId="68B4DD43" w14:textId="77777777" w:rsidR="007446AB" w:rsidRPr="007446AB" w:rsidRDefault="007446AB" w:rsidP="007446AB">
            <w:pPr>
              <w:numPr>
                <w:ilvl w:val="0"/>
                <w:numId w:val="5"/>
              </w:numPr>
              <w:suppressAutoHyphens w:val="0"/>
              <w:textAlignment w:val="baseline"/>
              <w:rPr>
                <w:rFonts w:ascii="Calibri" w:hAnsi="Calibri" w:cs="Calibri"/>
                <w:sz w:val="19"/>
                <w:szCs w:val="19"/>
                <w:lang w:val="el-GR" w:eastAsia="en-US"/>
              </w:rPr>
            </w:pPr>
            <w:r w:rsidRPr="007446AB">
              <w:rPr>
                <w:rFonts w:ascii="Calibri" w:hAnsi="Calibri" w:cs="Calibri"/>
                <w:sz w:val="19"/>
                <w:szCs w:val="19"/>
                <w:lang w:val="el-GR" w:eastAsia="en-US"/>
              </w:rPr>
              <w:t>Αναγνωρισμένος μεταπτυχιακός τίτλος της ημεδαπής ή της αλλοδαπής στην Επεξεργασία της Φυσικής Γλώσσας (0-20 μόρια)</w:t>
            </w:r>
          </w:p>
          <w:p w14:paraId="7D994D05" w14:textId="77777777" w:rsidR="007446AB" w:rsidRPr="007446AB" w:rsidRDefault="007446AB" w:rsidP="007446AB">
            <w:pPr>
              <w:numPr>
                <w:ilvl w:val="0"/>
                <w:numId w:val="5"/>
              </w:numPr>
              <w:suppressAutoHyphens w:val="0"/>
              <w:textAlignment w:val="baseline"/>
              <w:rPr>
                <w:rFonts w:ascii="Calibri" w:hAnsi="Calibri" w:cs="Calibri"/>
                <w:sz w:val="19"/>
                <w:szCs w:val="19"/>
                <w:lang w:val="el-GR" w:eastAsia="en-US"/>
              </w:rPr>
            </w:pPr>
            <w:r w:rsidRPr="007446AB">
              <w:rPr>
                <w:rFonts w:ascii="Calibri" w:hAnsi="Calibri" w:cs="Calibri"/>
                <w:sz w:val="19"/>
                <w:szCs w:val="19"/>
                <w:lang w:val="el-GR" w:eastAsia="en-US"/>
              </w:rPr>
              <w:t xml:space="preserve">Εκτενής εμπειρία στην ανάπτυξη συστημάτων σχετικών με τα αντικείμενα του έργου  (0-40 μόρια) </w:t>
            </w:r>
          </w:p>
          <w:p w14:paraId="1B98525C" w14:textId="7D2CB86A" w:rsidR="007446AB" w:rsidRPr="001B4B47" w:rsidRDefault="007446AB" w:rsidP="007446AB">
            <w:pPr>
              <w:numPr>
                <w:ilvl w:val="0"/>
                <w:numId w:val="5"/>
              </w:numPr>
              <w:suppressAutoHyphens w:val="0"/>
              <w:textAlignment w:val="baseline"/>
              <w:rPr>
                <w:rFonts w:ascii="Calibri" w:hAnsi="Calibri" w:cs="Calibri"/>
                <w:sz w:val="19"/>
                <w:szCs w:val="19"/>
                <w:lang w:val="el-GR" w:eastAsia="el-GR"/>
              </w:rPr>
            </w:pPr>
            <w:r w:rsidRPr="007446AB">
              <w:rPr>
                <w:rFonts w:ascii="Calibri" w:hAnsi="Calibri" w:cs="Calibri"/>
                <w:sz w:val="19"/>
                <w:szCs w:val="19"/>
                <w:lang w:val="el-GR" w:eastAsia="en-US"/>
              </w:rPr>
              <w:t>Συνέντευξη (εφόσον η διενέργειά της κριθεί απαραίτητη) με στόχο την ποιοτική αξιολόγηση της υποψηφιότητας, της προσωπικότητας του υποψηφίου, την ουσιαστική γνώση των ζητούμενων προσόντων και την επιστημονική επάρκεια, όπως αυτή διαμορφώνεται μέσα από τα υποβληθέντα δικαιολογητικά (0-20 μόρια)</w:t>
            </w:r>
          </w:p>
        </w:tc>
      </w:tr>
    </w:tbl>
    <w:p w14:paraId="00F28C02" w14:textId="77777777" w:rsidR="007446AB" w:rsidRPr="00635D09" w:rsidRDefault="007446AB" w:rsidP="007446AB">
      <w:pPr>
        <w:contextualSpacing/>
        <w:jc w:val="both"/>
        <w:rPr>
          <w:rFonts w:ascii="Calibri" w:hAnsi="Calibri" w:cs="Calibri"/>
          <w:sz w:val="22"/>
          <w:szCs w:val="22"/>
          <w:lang w:val="el-GR"/>
        </w:rPr>
      </w:pPr>
    </w:p>
    <w:p w14:paraId="73F1E737" w14:textId="77777777" w:rsidR="007446AB" w:rsidRPr="00635D09" w:rsidRDefault="007446AB" w:rsidP="007446AB">
      <w:pPr>
        <w:contextualSpacing/>
        <w:jc w:val="both"/>
        <w:rPr>
          <w:rFonts w:ascii="Calibri" w:hAnsi="Calibri" w:cs="Calibri"/>
          <w:sz w:val="22"/>
          <w:szCs w:val="22"/>
          <w:lang w:val="el-GR"/>
        </w:rPr>
      </w:pPr>
      <w:r w:rsidRPr="00635D09">
        <w:rPr>
          <w:rFonts w:ascii="Calibri" w:hAnsi="Calibri" w:cs="Calibri"/>
          <w:sz w:val="22"/>
          <w:szCs w:val="22"/>
          <w:lang w:val="el-GR"/>
        </w:rPr>
        <w:t>Οι υποψηφιότητες οι οποίες δεν πληρούν τα απαραίτητα προσόντα της πρόσκλησης δεν βαθμολογούνται και απορρίπτονται.</w:t>
      </w:r>
    </w:p>
    <w:p w14:paraId="2240158E" w14:textId="77777777" w:rsidR="007446AB" w:rsidRPr="00635D09" w:rsidRDefault="007446AB" w:rsidP="007446AB">
      <w:pPr>
        <w:jc w:val="both"/>
        <w:rPr>
          <w:rFonts w:ascii="Calibri" w:hAnsi="Calibri" w:cs="Calibri"/>
          <w:sz w:val="22"/>
          <w:szCs w:val="22"/>
          <w:lang w:val="el-GR"/>
        </w:rPr>
      </w:pPr>
    </w:p>
    <w:p w14:paraId="0F87AF3F" w14:textId="77777777" w:rsidR="007446AB" w:rsidRPr="00635D09" w:rsidRDefault="007446AB" w:rsidP="007446AB">
      <w:pPr>
        <w:pStyle w:val="Bodytext30"/>
        <w:numPr>
          <w:ilvl w:val="0"/>
          <w:numId w:val="3"/>
        </w:numPr>
        <w:shd w:val="clear" w:color="auto" w:fill="auto"/>
        <w:spacing w:line="240" w:lineRule="auto"/>
        <w:jc w:val="left"/>
        <w:rPr>
          <w:rFonts w:eastAsia="Times New Roman"/>
          <w:u w:val="single"/>
          <w:lang w:val="el-GR" w:eastAsia="zh-CN"/>
        </w:rPr>
      </w:pPr>
      <w:r w:rsidRPr="00635D09">
        <w:rPr>
          <w:rFonts w:eastAsia="Times New Roman"/>
          <w:u w:val="single"/>
          <w:lang w:val="el-GR" w:eastAsia="zh-CN"/>
        </w:rPr>
        <w:t>ΚΡΙΤΗΡΙΑ ΑΞΙΟΛΟΓΗΣΗΣ – ΒΑΘΜΟΛΟΓΗΣΗ</w:t>
      </w:r>
    </w:p>
    <w:p w14:paraId="635AC260" w14:textId="77777777" w:rsidR="007446AB" w:rsidRPr="00635D09" w:rsidRDefault="007446AB" w:rsidP="007446AB">
      <w:pPr>
        <w:widowControl w:val="0"/>
        <w:suppressAutoHyphens w:val="0"/>
        <w:jc w:val="both"/>
        <w:rPr>
          <w:rFonts w:ascii="Calibri" w:eastAsia="Calibri" w:hAnsi="Calibri" w:cs="Calibri"/>
          <w:color w:val="000000"/>
          <w:sz w:val="22"/>
          <w:szCs w:val="22"/>
          <w:lang w:val="el-GR" w:eastAsia="el-GR" w:bidi="el-GR"/>
        </w:rPr>
      </w:pPr>
      <w:r w:rsidRPr="00635D09">
        <w:rPr>
          <w:rFonts w:ascii="Calibri" w:eastAsia="Calibri" w:hAnsi="Calibri" w:cs="Calibri"/>
          <w:color w:val="000000"/>
          <w:sz w:val="22"/>
          <w:szCs w:val="22"/>
          <w:lang w:val="el-GR" w:eastAsia="el-GR" w:bidi="el-GR"/>
        </w:rPr>
        <w:t>Η επιλογή των υποψηφίων για τη θέση πραγματοποιείται μετά από βαθμολόγηση των υποβληθεισών αιτήσεων ως προς τα ακόλουθα κριτήρια.</w:t>
      </w:r>
    </w:p>
    <w:p w14:paraId="2BDFC973" w14:textId="77777777" w:rsidR="007446AB" w:rsidRPr="00635D09" w:rsidRDefault="007446AB" w:rsidP="007446AB">
      <w:pPr>
        <w:widowControl w:val="0"/>
        <w:suppressAutoHyphens w:val="0"/>
        <w:jc w:val="both"/>
        <w:rPr>
          <w:rFonts w:ascii="Calibri" w:eastAsia="Calibri" w:hAnsi="Calibri" w:cs="Calibri"/>
          <w:color w:val="000000"/>
          <w:sz w:val="22"/>
          <w:szCs w:val="22"/>
          <w:lang w:val="el-GR" w:eastAsia="el-GR" w:bidi="el-GR"/>
        </w:rPr>
      </w:pPr>
    </w:p>
    <w:p w14:paraId="433FFBD2" w14:textId="77777777" w:rsidR="007446AB" w:rsidRPr="00635D09" w:rsidRDefault="007446AB" w:rsidP="007446AB">
      <w:pPr>
        <w:widowControl w:val="0"/>
        <w:suppressAutoHyphens w:val="0"/>
        <w:jc w:val="both"/>
        <w:rPr>
          <w:rFonts w:ascii="Calibri" w:eastAsia="Calibri" w:hAnsi="Calibri" w:cs="Calibri"/>
          <w:color w:val="000000"/>
          <w:sz w:val="22"/>
          <w:szCs w:val="22"/>
          <w:lang w:val="el-GR" w:eastAsia="el-GR" w:bidi="el-GR"/>
        </w:rPr>
      </w:pPr>
      <w:r w:rsidRPr="00635D09">
        <w:rPr>
          <w:rFonts w:ascii="Calibri" w:eastAsia="Calibri" w:hAnsi="Calibri" w:cs="Calibri"/>
          <w:color w:val="000000"/>
          <w:sz w:val="22"/>
          <w:szCs w:val="22"/>
          <w:lang w:val="el-GR" w:eastAsia="el-GR" w:bidi="el-GR"/>
        </w:rPr>
        <w:t xml:space="preserve">Για να κριθεί επιτυχών, ο εκάστοτε υποψήφιος θα πρέπει να συγκεντρώσει συνολική βαθμολογία τουλάχιστον </w:t>
      </w:r>
      <w:r w:rsidRPr="00635D09">
        <w:rPr>
          <w:rFonts w:ascii="Calibri" w:eastAsia="Calibri" w:hAnsi="Calibri" w:cs="Calibri"/>
          <w:b/>
          <w:bCs/>
          <w:color w:val="000000"/>
          <w:sz w:val="22"/>
          <w:szCs w:val="22"/>
          <w:lang w:val="el-GR" w:eastAsia="el-GR" w:bidi="el-GR"/>
        </w:rPr>
        <w:t>σαράντα</w:t>
      </w:r>
      <w:r w:rsidRPr="00635D09">
        <w:rPr>
          <w:rFonts w:ascii="Calibri" w:eastAsia="Calibri" w:hAnsi="Calibri" w:cs="Calibri"/>
          <w:color w:val="000000"/>
          <w:sz w:val="22"/>
          <w:szCs w:val="22"/>
          <w:lang w:val="el-GR" w:eastAsia="el-GR" w:bidi="el-GR"/>
        </w:rPr>
        <w:t xml:space="preserve"> (</w:t>
      </w:r>
      <w:r w:rsidRPr="00635D09">
        <w:rPr>
          <w:rFonts w:ascii="Calibri" w:eastAsia="Calibri" w:hAnsi="Calibri" w:cs="Calibri"/>
          <w:b/>
          <w:bCs/>
          <w:color w:val="000000"/>
          <w:sz w:val="22"/>
          <w:szCs w:val="22"/>
          <w:lang w:val="el-GR" w:eastAsia="el-GR" w:bidi="el-GR"/>
        </w:rPr>
        <w:t>40</w:t>
      </w:r>
      <w:r w:rsidRPr="00635D09">
        <w:rPr>
          <w:rFonts w:ascii="Calibri" w:eastAsia="Calibri" w:hAnsi="Calibri" w:cs="Calibri"/>
          <w:color w:val="000000"/>
          <w:sz w:val="22"/>
          <w:szCs w:val="22"/>
          <w:lang w:val="el-GR" w:eastAsia="el-GR" w:bidi="el-GR"/>
        </w:rPr>
        <w:t>) μόρια κατά την αξιολόγηση των κριτηρίων.</w:t>
      </w:r>
    </w:p>
    <w:p w14:paraId="08AC863A" w14:textId="77777777" w:rsidR="007446AB" w:rsidRPr="001F3DE9" w:rsidRDefault="007446AB" w:rsidP="007446AB">
      <w:pPr>
        <w:widowControl w:val="0"/>
        <w:suppressAutoHyphens w:val="0"/>
        <w:jc w:val="both"/>
        <w:rPr>
          <w:rFonts w:ascii="Corbel" w:eastAsia="Calibri" w:hAnsi="Corbel" w:cs="Calibri"/>
          <w:sz w:val="22"/>
          <w:szCs w:val="22"/>
          <w:lang w:val="el-GR" w:eastAsia="el-GR" w:bidi="el-GR"/>
        </w:rPr>
      </w:pPr>
    </w:p>
    <w:tbl>
      <w:tblPr>
        <w:tblW w:w="10315" w:type="dxa"/>
        <w:jc w:val="center"/>
        <w:tblBorders>
          <w:top w:val="single" w:sz="2" w:space="0" w:color="auto"/>
          <w:left w:val="single" w:sz="2" w:space="0" w:color="auto"/>
          <w:bottom w:val="single" w:sz="2" w:space="0" w:color="auto"/>
          <w:right w:val="single" w:sz="2" w:space="0" w:color="auto"/>
          <w:insideH w:val="single" w:sz="2" w:space="0" w:color="auto"/>
          <w:insideV w:val="single" w:sz="8" w:space="0" w:color="auto"/>
        </w:tblBorders>
        <w:tblLook w:val="04A0" w:firstRow="1" w:lastRow="0" w:firstColumn="1" w:lastColumn="0" w:noHBand="0" w:noVBand="1"/>
      </w:tblPr>
      <w:tblGrid>
        <w:gridCol w:w="528"/>
        <w:gridCol w:w="8446"/>
        <w:gridCol w:w="1341"/>
      </w:tblGrid>
      <w:tr w:rsidR="007446AB" w:rsidRPr="004B5272" w14:paraId="47EE6D59" w14:textId="77777777" w:rsidTr="00942101">
        <w:trPr>
          <w:trHeight w:hRule="exact" w:val="315"/>
          <w:jc w:val="center"/>
        </w:trPr>
        <w:tc>
          <w:tcPr>
            <w:tcW w:w="10315" w:type="dxa"/>
            <w:gridSpan w:val="3"/>
            <w:tcBorders>
              <w:bottom w:val="single" w:sz="2" w:space="0" w:color="auto"/>
            </w:tcBorders>
            <w:shd w:val="clear" w:color="000000" w:fill="E4E4E4"/>
            <w:vAlign w:val="center"/>
            <w:hideMark/>
          </w:tcPr>
          <w:p w14:paraId="5DA617DD" w14:textId="74D621BC" w:rsidR="007446AB" w:rsidRPr="004B5272" w:rsidRDefault="007446AB" w:rsidP="00942101">
            <w:pPr>
              <w:suppressAutoHyphens w:val="0"/>
              <w:jc w:val="center"/>
              <w:rPr>
                <w:rFonts w:ascii="Calibri" w:hAnsi="Calibri" w:cs="Calibri"/>
                <w:b/>
                <w:bCs/>
                <w:color w:val="000000"/>
                <w:sz w:val="19"/>
                <w:szCs w:val="19"/>
                <w:lang w:val="en-US" w:eastAsia="el-GR"/>
              </w:rPr>
            </w:pPr>
            <w:r w:rsidRPr="00B257D1">
              <w:rPr>
                <w:rFonts w:ascii="Calibri" w:hAnsi="Calibri" w:cs="Calibri"/>
                <w:b/>
                <w:bCs/>
                <w:color w:val="000000"/>
                <w:sz w:val="19"/>
                <w:szCs w:val="19"/>
                <w:lang w:val="el-GR" w:eastAsia="el-GR"/>
              </w:rPr>
              <w:t>ΚΩΔΙΚΟΣ</w:t>
            </w:r>
            <w:r w:rsidRPr="004B5272">
              <w:rPr>
                <w:rFonts w:ascii="Calibri" w:hAnsi="Calibri" w:cs="Calibri"/>
                <w:b/>
                <w:bCs/>
                <w:color w:val="000000"/>
                <w:sz w:val="19"/>
                <w:szCs w:val="19"/>
                <w:lang w:val="en-US" w:eastAsia="el-GR"/>
              </w:rPr>
              <w:t xml:space="preserve"> </w:t>
            </w:r>
            <w:r w:rsidRPr="00B257D1">
              <w:rPr>
                <w:rFonts w:ascii="Calibri" w:hAnsi="Calibri" w:cs="Calibri"/>
                <w:b/>
                <w:bCs/>
                <w:color w:val="000000"/>
                <w:sz w:val="19"/>
                <w:szCs w:val="19"/>
                <w:lang w:val="el-GR" w:eastAsia="el-GR"/>
              </w:rPr>
              <w:t>ΘΕΣΗΣ</w:t>
            </w:r>
            <w:r w:rsidRPr="004B5272">
              <w:rPr>
                <w:rFonts w:ascii="Calibri" w:hAnsi="Calibri" w:cs="Calibri"/>
                <w:b/>
                <w:bCs/>
                <w:color w:val="000000"/>
                <w:sz w:val="19"/>
                <w:szCs w:val="19"/>
                <w:lang w:val="en-US" w:eastAsia="el-GR"/>
              </w:rPr>
              <w:t xml:space="preserve">:   </w:t>
            </w:r>
            <w:r w:rsidR="004B5272" w:rsidRPr="007446AB">
              <w:rPr>
                <w:rStyle w:val="Hyperlink"/>
                <w:rFonts w:ascii="Calibri" w:hAnsi="Calibri" w:cs="Calibri"/>
                <w:b/>
                <w:color w:val="auto"/>
                <w:u w:val="none"/>
                <w:lang w:eastAsia="el-GR"/>
              </w:rPr>
              <w:t>ARCHI. Researcher in Computer Science</w:t>
            </w:r>
          </w:p>
        </w:tc>
      </w:tr>
      <w:tr w:rsidR="007446AB" w:rsidRPr="00B257D1" w14:paraId="413E7EF9" w14:textId="77777777" w:rsidTr="004B5272">
        <w:trPr>
          <w:trHeight w:hRule="exact" w:val="300"/>
          <w:jc w:val="center"/>
        </w:trPr>
        <w:tc>
          <w:tcPr>
            <w:tcW w:w="528" w:type="dxa"/>
            <w:shd w:val="clear" w:color="000000" w:fill="F2F2F2"/>
            <w:vAlign w:val="center"/>
            <w:hideMark/>
          </w:tcPr>
          <w:p w14:paraId="20E5D709" w14:textId="77777777" w:rsidR="007446AB" w:rsidRPr="00B257D1" w:rsidRDefault="007446AB" w:rsidP="00942101">
            <w:pPr>
              <w:suppressAutoHyphens w:val="0"/>
              <w:rPr>
                <w:rFonts w:ascii="Calibri" w:hAnsi="Calibri" w:cs="Calibri"/>
                <w:b/>
                <w:bCs/>
                <w:color w:val="000000"/>
                <w:sz w:val="19"/>
                <w:szCs w:val="19"/>
                <w:lang w:val="el-GR" w:eastAsia="el-GR"/>
              </w:rPr>
            </w:pPr>
            <w:r w:rsidRPr="00B257D1">
              <w:rPr>
                <w:rFonts w:ascii="Calibri" w:hAnsi="Calibri" w:cs="Calibri"/>
                <w:b/>
                <w:bCs/>
                <w:color w:val="000000"/>
                <w:sz w:val="19"/>
                <w:szCs w:val="19"/>
                <w:lang w:val="el-GR" w:eastAsia="el-GR"/>
              </w:rPr>
              <w:t>Α/Α</w:t>
            </w:r>
          </w:p>
        </w:tc>
        <w:tc>
          <w:tcPr>
            <w:tcW w:w="8446" w:type="dxa"/>
            <w:tcBorders>
              <w:bottom w:val="single" w:sz="2" w:space="0" w:color="auto"/>
            </w:tcBorders>
            <w:shd w:val="clear" w:color="000000" w:fill="F2F2F2"/>
            <w:vAlign w:val="center"/>
            <w:hideMark/>
          </w:tcPr>
          <w:p w14:paraId="2C7736BC" w14:textId="77777777" w:rsidR="007446AB" w:rsidRPr="00B257D1" w:rsidRDefault="007446AB" w:rsidP="00942101">
            <w:pPr>
              <w:suppressAutoHyphens w:val="0"/>
              <w:jc w:val="center"/>
              <w:rPr>
                <w:rFonts w:ascii="Calibri" w:hAnsi="Calibri" w:cs="Calibri"/>
                <w:b/>
                <w:bCs/>
                <w:color w:val="000000"/>
                <w:sz w:val="19"/>
                <w:szCs w:val="19"/>
                <w:lang w:val="el-GR" w:eastAsia="el-GR"/>
              </w:rPr>
            </w:pPr>
            <w:r w:rsidRPr="00B257D1">
              <w:rPr>
                <w:rFonts w:ascii="Calibri" w:hAnsi="Calibri" w:cs="Calibri"/>
                <w:b/>
                <w:bCs/>
                <w:color w:val="000000"/>
                <w:sz w:val="19"/>
                <w:szCs w:val="19"/>
                <w:lang w:val="el-GR" w:eastAsia="el-GR"/>
              </w:rPr>
              <w:t>Κριτήρια Αξιολόγησης Κωδικού θέσης</w:t>
            </w:r>
          </w:p>
        </w:tc>
        <w:tc>
          <w:tcPr>
            <w:tcW w:w="1341" w:type="dxa"/>
            <w:shd w:val="clear" w:color="000000" w:fill="F2F2F2"/>
            <w:vAlign w:val="center"/>
            <w:hideMark/>
          </w:tcPr>
          <w:p w14:paraId="747B8231" w14:textId="77777777" w:rsidR="007446AB" w:rsidRPr="00B257D1" w:rsidRDefault="007446AB" w:rsidP="00942101">
            <w:pPr>
              <w:suppressAutoHyphens w:val="0"/>
              <w:jc w:val="center"/>
              <w:rPr>
                <w:rFonts w:ascii="Calibri" w:hAnsi="Calibri" w:cs="Calibri"/>
                <w:b/>
                <w:bCs/>
                <w:color w:val="000000"/>
                <w:sz w:val="19"/>
                <w:szCs w:val="19"/>
                <w:lang w:val="el-GR" w:eastAsia="el-GR"/>
              </w:rPr>
            </w:pPr>
            <w:r w:rsidRPr="00B257D1">
              <w:rPr>
                <w:rFonts w:ascii="Calibri" w:hAnsi="Calibri" w:cs="Calibri"/>
                <w:b/>
                <w:bCs/>
                <w:color w:val="000000"/>
                <w:sz w:val="19"/>
                <w:szCs w:val="19"/>
                <w:lang w:val="el-GR" w:eastAsia="el-GR"/>
              </w:rPr>
              <w:t>Βαθμολόγηση</w:t>
            </w:r>
          </w:p>
        </w:tc>
      </w:tr>
      <w:tr w:rsidR="007446AB" w:rsidRPr="00B257D1" w14:paraId="2E27A42D" w14:textId="77777777" w:rsidTr="004B5272">
        <w:trPr>
          <w:trHeight w:hRule="exact" w:val="927"/>
          <w:jc w:val="center"/>
        </w:trPr>
        <w:tc>
          <w:tcPr>
            <w:tcW w:w="528" w:type="dxa"/>
            <w:tcBorders>
              <w:right w:val="single" w:sz="2" w:space="0" w:color="auto"/>
            </w:tcBorders>
            <w:shd w:val="clear" w:color="000000" w:fill="FFFFFF"/>
            <w:vAlign w:val="center"/>
            <w:hideMark/>
          </w:tcPr>
          <w:p w14:paraId="1599E2F6" w14:textId="77777777" w:rsidR="007446AB" w:rsidRPr="00B257D1" w:rsidRDefault="007446AB" w:rsidP="00942101">
            <w:pPr>
              <w:suppressAutoHyphens w:val="0"/>
              <w:ind w:firstLineChars="100" w:firstLine="190"/>
              <w:rPr>
                <w:rFonts w:ascii="Calibri" w:hAnsi="Calibri" w:cs="Calibri"/>
                <w:color w:val="000000"/>
                <w:sz w:val="19"/>
                <w:szCs w:val="19"/>
                <w:lang w:val="el-GR" w:eastAsia="el-GR"/>
              </w:rPr>
            </w:pPr>
            <w:r w:rsidRPr="00B257D1">
              <w:rPr>
                <w:rFonts w:ascii="Calibri" w:hAnsi="Calibri" w:cs="Calibri"/>
                <w:color w:val="000000"/>
                <w:sz w:val="19"/>
                <w:szCs w:val="19"/>
                <w:lang w:val="el-GR" w:eastAsia="el-GR"/>
              </w:rPr>
              <w:t>1</w:t>
            </w:r>
          </w:p>
        </w:tc>
        <w:tc>
          <w:tcPr>
            <w:tcW w:w="8446" w:type="dxa"/>
            <w:tcBorders>
              <w:left w:val="single" w:sz="2" w:space="0" w:color="auto"/>
              <w:right w:val="single" w:sz="2" w:space="0" w:color="auto"/>
            </w:tcBorders>
            <w:shd w:val="clear" w:color="000000" w:fill="FFFFFF"/>
            <w:vAlign w:val="center"/>
          </w:tcPr>
          <w:p w14:paraId="4BC38748" w14:textId="77777777" w:rsidR="007446AB" w:rsidRDefault="007446AB" w:rsidP="007446AB">
            <w:pPr>
              <w:suppressAutoHyphens w:val="0"/>
              <w:textAlignment w:val="baseline"/>
              <w:rPr>
                <w:rFonts w:ascii="Calibri" w:hAnsi="Calibri" w:cs="Calibri"/>
                <w:b/>
                <w:bCs/>
                <w:sz w:val="19"/>
                <w:szCs w:val="19"/>
                <w:lang w:val="el-GR" w:eastAsia="en-US"/>
              </w:rPr>
            </w:pPr>
            <w:r w:rsidRPr="007446AB">
              <w:rPr>
                <w:rFonts w:ascii="Calibri" w:hAnsi="Calibri" w:cs="Calibri"/>
                <w:b/>
                <w:bCs/>
                <w:sz w:val="19"/>
                <w:szCs w:val="19"/>
                <w:lang w:val="el-GR" w:eastAsia="en-US"/>
              </w:rPr>
              <w:t xml:space="preserve">Επιστημονικές δημοσιεύσεις ή/και πτυχιακή εργασία ή και μεταπτυχιακή διπλωματική εργασία σε θέματα συναφή με το αντικείμενο του έργου </w:t>
            </w:r>
          </w:p>
          <w:p w14:paraId="09D8B403" w14:textId="646D2F7C" w:rsidR="007446AB" w:rsidRPr="001B4B47" w:rsidRDefault="007446AB" w:rsidP="007446AB">
            <w:pPr>
              <w:suppressAutoHyphens w:val="0"/>
              <w:textAlignment w:val="baseline"/>
              <w:rPr>
                <w:rFonts w:ascii="Calibri" w:hAnsi="Calibri" w:cs="Calibri"/>
                <w:sz w:val="19"/>
                <w:szCs w:val="19"/>
                <w:lang w:val="el-GR" w:eastAsia="en-US"/>
              </w:rPr>
            </w:pPr>
            <w:r w:rsidRPr="001B4B47">
              <w:rPr>
                <w:rFonts w:ascii="Calibri" w:hAnsi="Calibri" w:cs="Calibri"/>
                <w:sz w:val="19"/>
                <w:szCs w:val="19"/>
                <w:lang w:val="el-GR" w:eastAsia="en-US"/>
              </w:rPr>
              <w:t xml:space="preserve">Αποδεικνύεται από </w:t>
            </w:r>
            <w:r>
              <w:rPr>
                <w:rFonts w:ascii="Calibri" w:hAnsi="Calibri" w:cs="Calibri"/>
                <w:sz w:val="19"/>
                <w:szCs w:val="19"/>
                <w:lang w:val="el-GR" w:eastAsia="en-US"/>
              </w:rPr>
              <w:t>την προσκόμιση εργασιών σε συναφή θέματα</w:t>
            </w:r>
          </w:p>
          <w:p w14:paraId="665A5110" w14:textId="6486641A" w:rsidR="007446AB" w:rsidRPr="00B257D1" w:rsidRDefault="007446AB" w:rsidP="007446AB">
            <w:pPr>
              <w:suppressAutoHyphens w:val="0"/>
              <w:textAlignment w:val="baseline"/>
              <w:rPr>
                <w:rFonts w:cs="Calibri"/>
                <w:color w:val="000000"/>
                <w:sz w:val="19"/>
                <w:szCs w:val="19"/>
                <w:lang w:val="el-GR" w:eastAsia="el-GR"/>
              </w:rPr>
            </w:pPr>
            <w:r w:rsidRPr="001B4B47">
              <w:rPr>
                <w:rFonts w:ascii="Calibri" w:hAnsi="Calibri" w:cs="Calibri"/>
                <w:sz w:val="19"/>
                <w:szCs w:val="19"/>
                <w:lang w:val="el-GR" w:eastAsia="en-US"/>
              </w:rPr>
              <w:t xml:space="preserve">Μοριοδότηση: Μη προσκόμιση: 0 μόρια, </w:t>
            </w:r>
            <w:r>
              <w:rPr>
                <w:rFonts w:ascii="Calibri" w:hAnsi="Calibri" w:cs="Calibri"/>
                <w:sz w:val="19"/>
                <w:szCs w:val="19"/>
                <w:lang w:val="el-GR" w:eastAsia="en-US"/>
              </w:rPr>
              <w:t>10 μόρια ανά σχετική εργασία με μέγιστο τα 20 μόρια</w:t>
            </w:r>
          </w:p>
        </w:tc>
        <w:tc>
          <w:tcPr>
            <w:tcW w:w="1341" w:type="dxa"/>
            <w:tcBorders>
              <w:left w:val="single" w:sz="2" w:space="0" w:color="auto"/>
            </w:tcBorders>
            <w:shd w:val="clear" w:color="000000" w:fill="FFFFFF"/>
            <w:vAlign w:val="center"/>
            <w:hideMark/>
          </w:tcPr>
          <w:p w14:paraId="31E4B605" w14:textId="55CC9B8B" w:rsidR="007446AB" w:rsidRPr="00B257D1" w:rsidRDefault="007446AB" w:rsidP="00942101">
            <w:pPr>
              <w:suppressAutoHyphens w:val="0"/>
              <w:jc w:val="center"/>
              <w:rPr>
                <w:rFonts w:ascii="Calibri" w:hAnsi="Calibri" w:cs="Calibri"/>
                <w:color w:val="000000"/>
                <w:sz w:val="19"/>
                <w:szCs w:val="19"/>
                <w:lang w:val="el-GR" w:eastAsia="el-GR"/>
              </w:rPr>
            </w:pPr>
            <w:r w:rsidRPr="00B257D1">
              <w:rPr>
                <w:rFonts w:ascii="Calibri" w:hAnsi="Calibri" w:cs="Calibri"/>
                <w:color w:val="000000"/>
                <w:sz w:val="19"/>
                <w:szCs w:val="19"/>
                <w:lang w:val="el-GR" w:eastAsia="el-GR"/>
              </w:rPr>
              <w:t>0-</w:t>
            </w:r>
            <w:r>
              <w:rPr>
                <w:rFonts w:ascii="Calibri" w:hAnsi="Calibri" w:cs="Calibri"/>
                <w:color w:val="000000"/>
                <w:sz w:val="19"/>
                <w:szCs w:val="19"/>
                <w:lang w:val="el-GR" w:eastAsia="el-GR"/>
              </w:rPr>
              <w:t>2</w:t>
            </w:r>
            <w:r w:rsidRPr="00B257D1">
              <w:rPr>
                <w:rFonts w:ascii="Calibri" w:hAnsi="Calibri" w:cs="Calibri"/>
                <w:color w:val="000000"/>
                <w:sz w:val="19"/>
                <w:szCs w:val="19"/>
                <w:lang w:val="en-US" w:eastAsia="el-GR"/>
              </w:rPr>
              <w:t>0</w:t>
            </w:r>
            <w:r w:rsidRPr="00B257D1">
              <w:rPr>
                <w:rFonts w:ascii="Calibri" w:hAnsi="Calibri" w:cs="Calibri"/>
                <w:color w:val="000000"/>
                <w:sz w:val="19"/>
                <w:szCs w:val="19"/>
                <w:lang w:val="el-GR" w:eastAsia="el-GR"/>
              </w:rPr>
              <w:t xml:space="preserve"> μόρια</w:t>
            </w:r>
          </w:p>
        </w:tc>
      </w:tr>
      <w:tr w:rsidR="007446AB" w:rsidRPr="00B257D1" w14:paraId="6B09A1A5" w14:textId="77777777" w:rsidTr="004B5272">
        <w:trPr>
          <w:trHeight w:hRule="exact" w:val="1047"/>
          <w:jc w:val="center"/>
        </w:trPr>
        <w:tc>
          <w:tcPr>
            <w:tcW w:w="528" w:type="dxa"/>
            <w:tcBorders>
              <w:right w:val="single" w:sz="2" w:space="0" w:color="auto"/>
            </w:tcBorders>
            <w:shd w:val="clear" w:color="000000" w:fill="FFFFFF"/>
            <w:vAlign w:val="center"/>
            <w:hideMark/>
          </w:tcPr>
          <w:p w14:paraId="41D21B54" w14:textId="77777777" w:rsidR="007446AB" w:rsidRPr="00B257D1" w:rsidRDefault="007446AB" w:rsidP="00942101">
            <w:pPr>
              <w:suppressAutoHyphens w:val="0"/>
              <w:ind w:firstLineChars="100" w:firstLine="190"/>
              <w:rPr>
                <w:rFonts w:ascii="Calibri" w:hAnsi="Calibri" w:cs="Calibri"/>
                <w:color w:val="000000"/>
                <w:sz w:val="19"/>
                <w:szCs w:val="19"/>
                <w:lang w:val="en-US" w:eastAsia="el-GR"/>
              </w:rPr>
            </w:pPr>
            <w:r w:rsidRPr="00B257D1">
              <w:rPr>
                <w:rFonts w:ascii="Calibri" w:hAnsi="Calibri" w:cs="Calibri"/>
                <w:color w:val="000000"/>
                <w:sz w:val="19"/>
                <w:szCs w:val="19"/>
                <w:lang w:val="en-US" w:eastAsia="el-GR"/>
              </w:rPr>
              <w:t>2</w:t>
            </w:r>
          </w:p>
        </w:tc>
        <w:tc>
          <w:tcPr>
            <w:tcW w:w="8446" w:type="dxa"/>
            <w:tcBorders>
              <w:left w:val="single" w:sz="2" w:space="0" w:color="auto"/>
              <w:right w:val="single" w:sz="2" w:space="0" w:color="auto"/>
            </w:tcBorders>
            <w:shd w:val="clear" w:color="000000" w:fill="FFFFFF"/>
            <w:vAlign w:val="center"/>
          </w:tcPr>
          <w:p w14:paraId="37338B79" w14:textId="77777777" w:rsidR="007446AB" w:rsidRDefault="007446AB" w:rsidP="00942101">
            <w:pPr>
              <w:suppressAutoHyphens w:val="0"/>
              <w:jc w:val="center"/>
              <w:textAlignment w:val="baseline"/>
              <w:rPr>
                <w:rFonts w:ascii="Calibri" w:hAnsi="Calibri" w:cs="Calibri"/>
                <w:b/>
                <w:bCs/>
                <w:sz w:val="19"/>
                <w:szCs w:val="19"/>
                <w:lang w:val="el-GR" w:eastAsia="en-US"/>
              </w:rPr>
            </w:pPr>
            <w:r w:rsidRPr="007446AB">
              <w:rPr>
                <w:rFonts w:ascii="Calibri" w:hAnsi="Calibri" w:cs="Calibri"/>
                <w:b/>
                <w:bCs/>
                <w:sz w:val="19"/>
                <w:szCs w:val="19"/>
                <w:lang w:val="el-GR" w:eastAsia="en-US"/>
              </w:rPr>
              <w:t xml:space="preserve">Αναγνωρισμένος μεταπτυχιακός τίτλος της ημεδαπής ή της αλλοδαπής στην Επεξεργασία </w:t>
            </w:r>
            <w:r>
              <w:rPr>
                <w:rFonts w:ascii="Calibri" w:hAnsi="Calibri" w:cs="Calibri"/>
                <w:b/>
                <w:bCs/>
                <w:sz w:val="19"/>
                <w:szCs w:val="19"/>
                <w:lang w:val="el-GR" w:eastAsia="en-US"/>
              </w:rPr>
              <w:t xml:space="preserve">της </w:t>
            </w:r>
            <w:r w:rsidRPr="007446AB">
              <w:rPr>
                <w:rFonts w:ascii="Calibri" w:hAnsi="Calibri" w:cs="Calibri"/>
                <w:b/>
                <w:bCs/>
                <w:sz w:val="19"/>
                <w:szCs w:val="19"/>
                <w:lang w:val="el-GR" w:eastAsia="en-US"/>
              </w:rPr>
              <w:t xml:space="preserve">Φυσικής Γλώσσας </w:t>
            </w:r>
          </w:p>
          <w:p w14:paraId="2A659D2A" w14:textId="6A303667" w:rsidR="007446AB" w:rsidRPr="001B4B47" w:rsidRDefault="007446AB" w:rsidP="00942101">
            <w:pPr>
              <w:suppressAutoHyphens w:val="0"/>
              <w:jc w:val="center"/>
              <w:textAlignment w:val="baseline"/>
              <w:rPr>
                <w:rFonts w:ascii="Calibri" w:hAnsi="Calibri" w:cs="Calibri"/>
                <w:sz w:val="19"/>
                <w:szCs w:val="19"/>
                <w:lang w:val="el-GR" w:eastAsia="en-US"/>
              </w:rPr>
            </w:pPr>
            <w:r w:rsidRPr="001B4B47">
              <w:rPr>
                <w:rFonts w:ascii="Calibri" w:hAnsi="Calibri" w:cs="Calibri"/>
                <w:sz w:val="19"/>
                <w:szCs w:val="19"/>
                <w:lang w:val="el-GR" w:eastAsia="en-US"/>
              </w:rPr>
              <w:t xml:space="preserve">Αποδεικνύεται από </w:t>
            </w:r>
            <w:r>
              <w:rPr>
                <w:rFonts w:ascii="Calibri" w:hAnsi="Calibri" w:cs="Calibri"/>
                <w:sz w:val="19"/>
                <w:szCs w:val="19"/>
                <w:lang w:val="el-GR" w:eastAsia="en-US"/>
              </w:rPr>
              <w:t>την προσκόμιση του τίτλου</w:t>
            </w:r>
            <w:r w:rsidRPr="001B4B47">
              <w:rPr>
                <w:rFonts w:ascii="Calibri" w:hAnsi="Calibri" w:cs="Calibri"/>
                <w:sz w:val="19"/>
                <w:szCs w:val="19"/>
                <w:lang w:val="el-GR" w:eastAsia="en-US"/>
              </w:rPr>
              <w:t>ερευνητικές εργασίες.</w:t>
            </w:r>
          </w:p>
          <w:p w14:paraId="375467DD" w14:textId="5E13BBA3" w:rsidR="007446AB" w:rsidRPr="001B4B47" w:rsidRDefault="007446AB" w:rsidP="00942101">
            <w:pPr>
              <w:suppressAutoHyphens w:val="0"/>
              <w:jc w:val="center"/>
              <w:textAlignment w:val="baseline"/>
              <w:rPr>
                <w:rFonts w:ascii="Calibri" w:hAnsi="Calibri" w:cs="Calibri"/>
                <w:sz w:val="19"/>
                <w:szCs w:val="19"/>
                <w:lang w:val="el-GR" w:eastAsia="en-US"/>
              </w:rPr>
            </w:pPr>
            <w:r>
              <w:rPr>
                <w:rFonts w:ascii="Calibri" w:hAnsi="Calibri" w:cs="Calibri"/>
                <w:sz w:val="19"/>
                <w:szCs w:val="19"/>
                <w:lang w:val="el-GR" w:eastAsia="en-US"/>
              </w:rPr>
              <w:t>Μη προσκόμιση 0 μόρια, προσκόμιση 20 μόρια</w:t>
            </w:r>
          </w:p>
          <w:p w14:paraId="3C214F7E" w14:textId="77777777" w:rsidR="007446AB" w:rsidRPr="00B257D1" w:rsidRDefault="007446AB" w:rsidP="00942101">
            <w:pPr>
              <w:pStyle w:val="ListParagraph"/>
              <w:ind w:left="0"/>
              <w:rPr>
                <w:rFonts w:cs="Calibri"/>
                <w:sz w:val="19"/>
                <w:szCs w:val="19"/>
                <w:lang w:val="el-GR"/>
              </w:rPr>
            </w:pPr>
          </w:p>
        </w:tc>
        <w:tc>
          <w:tcPr>
            <w:tcW w:w="1341" w:type="dxa"/>
            <w:tcBorders>
              <w:left w:val="single" w:sz="2" w:space="0" w:color="auto"/>
            </w:tcBorders>
            <w:shd w:val="clear" w:color="000000" w:fill="FFFFFF"/>
            <w:vAlign w:val="center"/>
            <w:hideMark/>
          </w:tcPr>
          <w:p w14:paraId="64F3762E" w14:textId="77777777" w:rsidR="007446AB" w:rsidRPr="00B257D1" w:rsidRDefault="007446AB" w:rsidP="00942101">
            <w:pPr>
              <w:suppressAutoHyphens w:val="0"/>
              <w:jc w:val="center"/>
              <w:rPr>
                <w:rFonts w:ascii="Calibri" w:hAnsi="Calibri" w:cs="Calibri"/>
                <w:color w:val="000000"/>
                <w:sz w:val="19"/>
                <w:szCs w:val="19"/>
                <w:lang w:val="el-GR" w:eastAsia="el-GR"/>
              </w:rPr>
            </w:pPr>
            <w:r w:rsidRPr="00B257D1">
              <w:rPr>
                <w:rFonts w:ascii="Calibri" w:hAnsi="Calibri" w:cs="Calibri"/>
                <w:color w:val="000000"/>
                <w:sz w:val="19"/>
                <w:szCs w:val="19"/>
                <w:lang w:val="el-GR" w:eastAsia="el-GR"/>
              </w:rPr>
              <w:t>0-</w:t>
            </w:r>
            <w:r w:rsidRPr="00B257D1">
              <w:rPr>
                <w:rFonts w:ascii="Calibri" w:hAnsi="Calibri" w:cs="Calibri"/>
                <w:color w:val="000000"/>
                <w:sz w:val="19"/>
                <w:szCs w:val="19"/>
                <w:lang w:val="en-US" w:eastAsia="el-GR"/>
              </w:rPr>
              <w:t>20</w:t>
            </w:r>
            <w:r w:rsidRPr="00B257D1">
              <w:rPr>
                <w:rFonts w:ascii="Calibri" w:hAnsi="Calibri" w:cs="Calibri"/>
                <w:color w:val="000000"/>
                <w:sz w:val="19"/>
                <w:szCs w:val="19"/>
                <w:lang w:val="el-GR" w:eastAsia="el-GR"/>
              </w:rPr>
              <w:t xml:space="preserve"> μόρια</w:t>
            </w:r>
          </w:p>
        </w:tc>
      </w:tr>
      <w:tr w:rsidR="007446AB" w:rsidRPr="00B257D1" w14:paraId="19079EFA" w14:textId="77777777" w:rsidTr="004B5272">
        <w:trPr>
          <w:trHeight w:hRule="exact" w:val="1008"/>
          <w:jc w:val="center"/>
        </w:trPr>
        <w:tc>
          <w:tcPr>
            <w:tcW w:w="528" w:type="dxa"/>
            <w:tcBorders>
              <w:right w:val="single" w:sz="2" w:space="0" w:color="auto"/>
            </w:tcBorders>
            <w:shd w:val="clear" w:color="000000" w:fill="FFFFFF"/>
            <w:vAlign w:val="center"/>
            <w:hideMark/>
          </w:tcPr>
          <w:p w14:paraId="6B8B1619" w14:textId="77777777" w:rsidR="007446AB" w:rsidRPr="00B257D1" w:rsidRDefault="007446AB" w:rsidP="00942101">
            <w:pPr>
              <w:suppressAutoHyphens w:val="0"/>
              <w:ind w:firstLineChars="100" w:firstLine="190"/>
              <w:rPr>
                <w:rFonts w:ascii="Calibri" w:hAnsi="Calibri" w:cs="Calibri"/>
                <w:color w:val="000000"/>
                <w:sz w:val="19"/>
                <w:szCs w:val="19"/>
                <w:lang w:val="en-US" w:eastAsia="el-GR"/>
              </w:rPr>
            </w:pPr>
            <w:r w:rsidRPr="00B257D1">
              <w:rPr>
                <w:rFonts w:ascii="Calibri" w:hAnsi="Calibri" w:cs="Calibri"/>
                <w:color w:val="000000"/>
                <w:sz w:val="19"/>
                <w:szCs w:val="19"/>
                <w:lang w:val="en-US" w:eastAsia="el-GR"/>
              </w:rPr>
              <w:t>3</w:t>
            </w:r>
          </w:p>
        </w:tc>
        <w:tc>
          <w:tcPr>
            <w:tcW w:w="8446" w:type="dxa"/>
            <w:tcBorders>
              <w:left w:val="single" w:sz="2" w:space="0" w:color="auto"/>
              <w:right w:val="single" w:sz="2" w:space="0" w:color="auto"/>
            </w:tcBorders>
            <w:shd w:val="clear" w:color="000000" w:fill="FFFFFF"/>
            <w:vAlign w:val="center"/>
          </w:tcPr>
          <w:p w14:paraId="1AAE9682" w14:textId="77777777" w:rsidR="004B5272" w:rsidRDefault="007446AB" w:rsidP="007446AB">
            <w:pPr>
              <w:suppressAutoHyphens w:val="0"/>
              <w:textAlignment w:val="baseline"/>
              <w:rPr>
                <w:rFonts w:ascii="Calibri" w:hAnsi="Calibri" w:cs="Calibri"/>
                <w:b/>
                <w:bCs/>
                <w:sz w:val="19"/>
                <w:szCs w:val="19"/>
                <w:lang w:val="el-GR" w:eastAsia="en-US"/>
              </w:rPr>
            </w:pPr>
            <w:r w:rsidRPr="007446AB">
              <w:rPr>
                <w:rFonts w:ascii="Calibri" w:hAnsi="Calibri" w:cs="Calibri"/>
                <w:b/>
                <w:bCs/>
                <w:sz w:val="19"/>
                <w:szCs w:val="19"/>
                <w:lang w:val="el-GR" w:eastAsia="en-US"/>
              </w:rPr>
              <w:t xml:space="preserve">Εκτενής εμπειρία στην ανάπτυξη συστημάτων σχετικών με τα αντικείμενα του έργου </w:t>
            </w:r>
          </w:p>
          <w:p w14:paraId="742D7FF5" w14:textId="30D29BC5" w:rsidR="007446AB" w:rsidRPr="001B4B47" w:rsidRDefault="007446AB" w:rsidP="007446AB">
            <w:pPr>
              <w:suppressAutoHyphens w:val="0"/>
              <w:textAlignment w:val="baseline"/>
              <w:rPr>
                <w:rFonts w:ascii="Calibri" w:hAnsi="Calibri" w:cs="Calibri"/>
                <w:sz w:val="19"/>
                <w:szCs w:val="19"/>
                <w:lang w:val="el-GR" w:eastAsia="en-US"/>
              </w:rPr>
            </w:pPr>
            <w:r w:rsidRPr="007446AB">
              <w:rPr>
                <w:rFonts w:ascii="Calibri" w:hAnsi="Calibri" w:cs="Calibri"/>
                <w:b/>
                <w:bCs/>
                <w:sz w:val="19"/>
                <w:szCs w:val="19"/>
                <w:lang w:val="el-GR" w:eastAsia="en-US"/>
              </w:rPr>
              <w:t xml:space="preserve"> </w:t>
            </w:r>
            <w:r w:rsidRPr="001B4B47">
              <w:rPr>
                <w:rFonts w:ascii="Calibri" w:hAnsi="Calibri" w:cs="Calibri"/>
                <w:sz w:val="19"/>
                <w:szCs w:val="19"/>
                <w:lang w:val="el-GR" w:eastAsia="en-US"/>
              </w:rPr>
              <w:t>Αποδεικνύεται από βεβαιώσεις προϋπηρεσίας ή αντίγραφα συμβάσεων.</w:t>
            </w:r>
          </w:p>
          <w:p w14:paraId="1092C18F" w14:textId="77777777" w:rsidR="007446AB" w:rsidRPr="001B4B47" w:rsidRDefault="007446AB" w:rsidP="00942101">
            <w:pPr>
              <w:suppressAutoHyphens w:val="0"/>
              <w:ind w:left="720"/>
              <w:jc w:val="center"/>
              <w:textAlignment w:val="baseline"/>
              <w:rPr>
                <w:rFonts w:ascii="Calibri" w:hAnsi="Calibri" w:cs="Calibri"/>
                <w:sz w:val="19"/>
                <w:szCs w:val="19"/>
                <w:lang w:val="el-GR" w:eastAsia="en-US"/>
              </w:rPr>
            </w:pPr>
            <w:r w:rsidRPr="001B4B47">
              <w:rPr>
                <w:rFonts w:ascii="Calibri" w:hAnsi="Calibri" w:cs="Calibri"/>
                <w:sz w:val="19"/>
                <w:szCs w:val="19"/>
                <w:lang w:val="el-GR" w:eastAsia="en-US"/>
              </w:rPr>
              <w:t>Βαθμολογείται η εμπειρία άνω των 6 μηνών και έως 36 μήνες.</w:t>
            </w:r>
          </w:p>
          <w:p w14:paraId="69183F9F" w14:textId="40098905" w:rsidR="007446AB" w:rsidRPr="004B5272" w:rsidRDefault="007446AB" w:rsidP="00942101">
            <w:pPr>
              <w:suppressAutoHyphens w:val="0"/>
              <w:ind w:left="720"/>
              <w:jc w:val="center"/>
              <w:textAlignment w:val="baseline"/>
              <w:rPr>
                <w:rFonts w:ascii="Calibri" w:hAnsi="Calibri" w:cs="Calibri"/>
                <w:sz w:val="19"/>
                <w:szCs w:val="19"/>
                <w:lang w:val="el-GR" w:eastAsia="en-US"/>
              </w:rPr>
            </w:pPr>
            <w:r w:rsidRPr="001B4B47">
              <w:rPr>
                <w:rFonts w:ascii="Calibri" w:hAnsi="Calibri" w:cs="Calibri"/>
                <w:sz w:val="19"/>
                <w:szCs w:val="19"/>
                <w:lang w:val="el-GR" w:eastAsia="en-US"/>
              </w:rPr>
              <w:t xml:space="preserve">Μοριοδότηση: 6 - 24 μήνες: </w:t>
            </w:r>
            <w:r w:rsidR="004B5272">
              <w:rPr>
                <w:rFonts w:ascii="Calibri" w:hAnsi="Calibri" w:cs="Calibri"/>
                <w:sz w:val="19"/>
                <w:szCs w:val="19"/>
                <w:lang w:val="el-GR" w:eastAsia="en-US"/>
              </w:rPr>
              <w:t>2</w:t>
            </w:r>
            <w:r w:rsidRPr="001B4B47">
              <w:rPr>
                <w:rFonts w:ascii="Calibri" w:hAnsi="Calibri" w:cs="Calibri"/>
                <w:sz w:val="19"/>
                <w:szCs w:val="19"/>
                <w:lang w:val="el-GR" w:eastAsia="en-US"/>
              </w:rPr>
              <w:t xml:space="preserve">0 μόρια, &gt; 24 - 36 μήνες: </w:t>
            </w:r>
            <w:r w:rsidR="004B5272">
              <w:rPr>
                <w:rFonts w:ascii="Calibri" w:hAnsi="Calibri" w:cs="Calibri"/>
                <w:sz w:val="19"/>
                <w:szCs w:val="19"/>
                <w:lang w:val="el-GR" w:eastAsia="en-US"/>
              </w:rPr>
              <w:t>4</w:t>
            </w:r>
            <w:r w:rsidRPr="001B4B47">
              <w:rPr>
                <w:rFonts w:ascii="Calibri" w:hAnsi="Calibri" w:cs="Calibri"/>
                <w:sz w:val="19"/>
                <w:szCs w:val="19"/>
                <w:lang w:val="el-GR" w:eastAsia="en-US"/>
              </w:rPr>
              <w:t xml:space="preserve">0 μόρια </w:t>
            </w:r>
          </w:p>
          <w:p w14:paraId="624DAB33" w14:textId="77777777" w:rsidR="007446AB" w:rsidRPr="004B5272" w:rsidRDefault="007446AB" w:rsidP="00942101">
            <w:pPr>
              <w:pStyle w:val="ListParagraph"/>
              <w:ind w:left="0"/>
              <w:rPr>
                <w:rFonts w:cs="Calibri"/>
                <w:sz w:val="19"/>
                <w:szCs w:val="19"/>
                <w:lang w:val="el-GR"/>
              </w:rPr>
            </w:pPr>
          </w:p>
        </w:tc>
        <w:tc>
          <w:tcPr>
            <w:tcW w:w="1341" w:type="dxa"/>
            <w:tcBorders>
              <w:left w:val="single" w:sz="2" w:space="0" w:color="auto"/>
            </w:tcBorders>
            <w:shd w:val="clear" w:color="000000" w:fill="FFFFFF"/>
            <w:vAlign w:val="center"/>
            <w:hideMark/>
          </w:tcPr>
          <w:p w14:paraId="58ADA7B5" w14:textId="7D985168" w:rsidR="007446AB" w:rsidRPr="00B257D1" w:rsidRDefault="007446AB" w:rsidP="00942101">
            <w:pPr>
              <w:suppressAutoHyphens w:val="0"/>
              <w:jc w:val="center"/>
              <w:rPr>
                <w:rFonts w:ascii="Calibri" w:hAnsi="Calibri" w:cs="Calibri"/>
                <w:color w:val="000000"/>
                <w:sz w:val="19"/>
                <w:szCs w:val="19"/>
                <w:lang w:val="el-GR" w:eastAsia="el-GR"/>
              </w:rPr>
            </w:pPr>
            <w:r w:rsidRPr="00B257D1">
              <w:rPr>
                <w:rFonts w:ascii="Calibri" w:hAnsi="Calibri" w:cs="Calibri"/>
                <w:color w:val="000000"/>
                <w:sz w:val="19"/>
                <w:szCs w:val="19"/>
                <w:lang w:val="el-GR" w:eastAsia="el-GR"/>
              </w:rPr>
              <w:t>0-</w:t>
            </w:r>
            <w:r w:rsidR="004B5272">
              <w:rPr>
                <w:rFonts w:ascii="Calibri" w:hAnsi="Calibri" w:cs="Calibri"/>
                <w:color w:val="000000"/>
                <w:sz w:val="19"/>
                <w:szCs w:val="19"/>
                <w:lang w:val="el-GR" w:eastAsia="el-GR"/>
              </w:rPr>
              <w:t>4</w:t>
            </w:r>
            <w:r w:rsidRPr="00B257D1">
              <w:rPr>
                <w:rFonts w:ascii="Calibri" w:hAnsi="Calibri" w:cs="Calibri"/>
                <w:color w:val="000000"/>
                <w:sz w:val="19"/>
                <w:szCs w:val="19"/>
                <w:lang w:val="el-GR" w:eastAsia="el-GR"/>
              </w:rPr>
              <w:t>0 μόρια</w:t>
            </w:r>
          </w:p>
        </w:tc>
      </w:tr>
      <w:tr w:rsidR="007446AB" w:rsidRPr="00B257D1" w14:paraId="483701B8" w14:textId="77777777" w:rsidTr="004B5272">
        <w:trPr>
          <w:trHeight w:hRule="exact" w:val="792"/>
          <w:jc w:val="center"/>
        </w:trPr>
        <w:tc>
          <w:tcPr>
            <w:tcW w:w="528" w:type="dxa"/>
            <w:tcBorders>
              <w:bottom w:val="single" w:sz="2" w:space="0" w:color="auto"/>
              <w:right w:val="single" w:sz="2" w:space="0" w:color="auto"/>
            </w:tcBorders>
            <w:shd w:val="clear" w:color="auto" w:fill="auto"/>
            <w:vAlign w:val="center"/>
            <w:hideMark/>
          </w:tcPr>
          <w:p w14:paraId="69C3ECA4" w14:textId="7E14B1B0" w:rsidR="007446AB" w:rsidRPr="004B5272" w:rsidRDefault="004B5272" w:rsidP="00942101">
            <w:pPr>
              <w:suppressAutoHyphens w:val="0"/>
              <w:ind w:firstLineChars="100" w:firstLine="190"/>
              <w:rPr>
                <w:rFonts w:ascii="Calibri" w:hAnsi="Calibri" w:cs="Calibri"/>
                <w:color w:val="000000"/>
                <w:sz w:val="19"/>
                <w:szCs w:val="19"/>
                <w:lang w:val="el-GR" w:eastAsia="el-GR"/>
              </w:rPr>
            </w:pPr>
            <w:r>
              <w:rPr>
                <w:rFonts w:ascii="Calibri" w:hAnsi="Calibri" w:cs="Calibri"/>
                <w:color w:val="000000"/>
                <w:sz w:val="19"/>
                <w:szCs w:val="19"/>
                <w:lang w:val="el-GR" w:eastAsia="el-GR"/>
              </w:rPr>
              <w:lastRenderedPageBreak/>
              <w:t>4</w:t>
            </w:r>
          </w:p>
        </w:tc>
        <w:tc>
          <w:tcPr>
            <w:tcW w:w="8446" w:type="dxa"/>
            <w:tcBorders>
              <w:left w:val="single" w:sz="2" w:space="0" w:color="auto"/>
              <w:bottom w:val="single" w:sz="2" w:space="0" w:color="auto"/>
              <w:right w:val="single" w:sz="2" w:space="0" w:color="auto"/>
            </w:tcBorders>
            <w:shd w:val="clear" w:color="auto" w:fill="auto"/>
            <w:vAlign w:val="center"/>
            <w:hideMark/>
          </w:tcPr>
          <w:p w14:paraId="1C5A352F" w14:textId="77777777" w:rsidR="007446AB" w:rsidRPr="00B257D1" w:rsidRDefault="007446AB" w:rsidP="00942101">
            <w:pPr>
              <w:suppressAutoHyphens w:val="0"/>
              <w:jc w:val="both"/>
              <w:rPr>
                <w:rFonts w:ascii="Calibri" w:hAnsi="Calibri" w:cs="Calibri"/>
                <w:color w:val="000000"/>
                <w:sz w:val="19"/>
                <w:szCs w:val="19"/>
                <w:lang w:val="el-GR" w:eastAsia="el-GR"/>
              </w:rPr>
            </w:pPr>
            <w:r w:rsidRPr="00B257D1">
              <w:rPr>
                <w:rFonts w:ascii="Calibri" w:hAnsi="Calibri" w:cs="Calibri"/>
                <w:b/>
                <w:bCs/>
                <w:color w:val="000000"/>
                <w:sz w:val="19"/>
                <w:szCs w:val="19"/>
                <w:lang w:val="el-GR" w:eastAsia="el-GR"/>
              </w:rPr>
              <w:t>Συνέντευξη</w:t>
            </w:r>
            <w:r w:rsidRPr="00B257D1">
              <w:rPr>
                <w:rFonts w:ascii="Calibri" w:hAnsi="Calibri" w:cs="Calibri"/>
                <w:color w:val="000000"/>
                <w:sz w:val="19"/>
                <w:szCs w:val="19"/>
                <w:lang w:val="el-GR" w:eastAsia="el-GR"/>
              </w:rPr>
              <w:t xml:space="preserve"> </w:t>
            </w:r>
            <w:r w:rsidRPr="00B257D1">
              <w:rPr>
                <w:rFonts w:ascii="Calibri" w:hAnsi="Calibri" w:cs="Calibri"/>
                <w:color w:val="000000"/>
                <w:sz w:val="18"/>
                <w:szCs w:val="18"/>
                <w:lang w:val="el-GR" w:eastAsia="el-GR"/>
              </w:rPr>
              <w:t>(εφόσον η διενέργειά της κριθεί απαραίτητη) με στόχο την ποιοτική αξιολόγηση της υποψηφιότητας, της προσωπικότητας του υποψηφίου, την ουσιαστική γνώση των ζητούμενων προσόντων και την επιστημονική επάρκεια, όπως αυτή διαμορφώνεται μέσα από τα υποβληθέντα δικαιολογητικά</w:t>
            </w:r>
          </w:p>
        </w:tc>
        <w:tc>
          <w:tcPr>
            <w:tcW w:w="1341" w:type="dxa"/>
            <w:tcBorders>
              <w:left w:val="single" w:sz="2" w:space="0" w:color="auto"/>
              <w:bottom w:val="single" w:sz="2" w:space="0" w:color="auto"/>
            </w:tcBorders>
            <w:shd w:val="clear" w:color="auto" w:fill="auto"/>
            <w:vAlign w:val="center"/>
            <w:hideMark/>
          </w:tcPr>
          <w:p w14:paraId="4BB70B3D" w14:textId="25AE62B1" w:rsidR="007446AB" w:rsidRPr="00B257D1" w:rsidRDefault="007446AB" w:rsidP="00942101">
            <w:pPr>
              <w:suppressAutoHyphens w:val="0"/>
              <w:jc w:val="center"/>
              <w:rPr>
                <w:rFonts w:ascii="Calibri" w:hAnsi="Calibri" w:cs="Calibri"/>
                <w:color w:val="000000"/>
                <w:sz w:val="19"/>
                <w:szCs w:val="19"/>
                <w:lang w:val="el-GR" w:eastAsia="el-GR"/>
              </w:rPr>
            </w:pPr>
            <w:r w:rsidRPr="00B257D1">
              <w:rPr>
                <w:rFonts w:ascii="Calibri" w:hAnsi="Calibri" w:cs="Calibri"/>
                <w:color w:val="000000"/>
                <w:sz w:val="19"/>
                <w:szCs w:val="19"/>
                <w:lang w:val="el-GR" w:eastAsia="el-GR"/>
              </w:rPr>
              <w:t>0-</w:t>
            </w:r>
            <w:r w:rsidR="004B5272">
              <w:rPr>
                <w:rFonts w:ascii="Calibri" w:hAnsi="Calibri" w:cs="Calibri"/>
                <w:color w:val="000000"/>
                <w:sz w:val="19"/>
                <w:szCs w:val="19"/>
                <w:lang w:val="el-GR" w:eastAsia="el-GR"/>
              </w:rPr>
              <w:t>2</w:t>
            </w:r>
            <w:r w:rsidRPr="00B257D1">
              <w:rPr>
                <w:rFonts w:ascii="Calibri" w:hAnsi="Calibri" w:cs="Calibri"/>
                <w:color w:val="000000"/>
                <w:sz w:val="19"/>
                <w:szCs w:val="19"/>
                <w:lang w:val="el-GR" w:eastAsia="el-GR"/>
              </w:rPr>
              <w:t>0 μόρια</w:t>
            </w:r>
          </w:p>
        </w:tc>
      </w:tr>
      <w:tr w:rsidR="007446AB" w:rsidRPr="00B257D1" w14:paraId="081E40FD" w14:textId="77777777" w:rsidTr="00942101">
        <w:trPr>
          <w:trHeight w:val="75"/>
          <w:jc w:val="center"/>
        </w:trPr>
        <w:tc>
          <w:tcPr>
            <w:tcW w:w="10315" w:type="dxa"/>
            <w:gridSpan w:val="3"/>
            <w:shd w:val="clear" w:color="000000" w:fill="F2F2F2"/>
            <w:vAlign w:val="center"/>
            <w:hideMark/>
          </w:tcPr>
          <w:p w14:paraId="0149D287" w14:textId="77777777" w:rsidR="007446AB" w:rsidRPr="00B257D1" w:rsidRDefault="007446AB" w:rsidP="00942101">
            <w:pPr>
              <w:suppressAutoHyphens w:val="0"/>
              <w:jc w:val="center"/>
              <w:rPr>
                <w:rFonts w:ascii="Calibri" w:hAnsi="Calibri" w:cs="Calibri"/>
                <w:b/>
                <w:bCs/>
                <w:color w:val="000000"/>
                <w:sz w:val="19"/>
                <w:szCs w:val="19"/>
                <w:lang w:val="el-GR" w:eastAsia="el-GR"/>
              </w:rPr>
            </w:pPr>
            <w:r w:rsidRPr="00B257D1">
              <w:rPr>
                <w:rFonts w:ascii="Calibri" w:hAnsi="Calibri" w:cs="Calibri"/>
                <w:b/>
                <w:bCs/>
                <w:color w:val="000000"/>
                <w:sz w:val="19"/>
                <w:szCs w:val="19"/>
                <w:lang w:val="el-GR" w:eastAsia="el-GR"/>
              </w:rPr>
              <w:t>ΑΝΩΤΑΤΗ ΣΥΝΟΛΙΚΗ ΒΑΘΜΟΛΟΓΙΑ 100</w:t>
            </w:r>
          </w:p>
        </w:tc>
      </w:tr>
    </w:tbl>
    <w:p w14:paraId="2CEBB33B" w14:textId="77777777" w:rsidR="007446AB" w:rsidRDefault="007446AB" w:rsidP="007446AB">
      <w:pPr>
        <w:jc w:val="both"/>
        <w:rPr>
          <w:rFonts w:ascii="Calibri" w:hAnsi="Calibri" w:cs="Calibri"/>
          <w:sz w:val="22"/>
          <w:szCs w:val="22"/>
          <w:lang w:val="el-GR"/>
        </w:rPr>
      </w:pPr>
    </w:p>
    <w:p w14:paraId="6947B499" w14:textId="77777777" w:rsidR="007446AB" w:rsidRDefault="007446AB" w:rsidP="007446AB">
      <w:pPr>
        <w:jc w:val="both"/>
        <w:rPr>
          <w:rFonts w:ascii="Calibri" w:hAnsi="Calibri" w:cs="Calibri"/>
          <w:sz w:val="22"/>
          <w:szCs w:val="22"/>
          <w:lang w:val="el-GR"/>
        </w:rPr>
      </w:pPr>
      <w:r w:rsidRPr="007903AD">
        <w:rPr>
          <w:rFonts w:ascii="Calibri" w:hAnsi="Calibri" w:cs="Calibri"/>
          <w:sz w:val="22"/>
          <w:szCs w:val="22"/>
          <w:lang w:val="el-GR"/>
        </w:rPr>
        <w:t>Σε περίπτωση ισοβαθμίας μεταξύ δύο ή περισσοτέρων υποψηφίων μετά την τελική κατάταξη, θα επιλεγεί εκείνος που έχει συγκεντρώσει την υψηλότερη βαθμολογία στο σημαντικότερο κριτήριο. Τα κριτήρια αξιολόγησης ανάλογα με τη βαρύνουσα σημασία τους κατατάσσονται σε φθίνουσα σειρά ως εξής: Κριτήριο 1, Κριτήριο 2</w:t>
      </w:r>
      <w:r>
        <w:rPr>
          <w:rFonts w:ascii="Calibri" w:hAnsi="Calibri" w:cs="Calibri"/>
          <w:sz w:val="22"/>
          <w:szCs w:val="22"/>
          <w:lang w:val="el-GR"/>
        </w:rPr>
        <w:t>..</w:t>
      </w:r>
      <w:r w:rsidRPr="007903AD">
        <w:rPr>
          <w:rFonts w:ascii="Calibri" w:hAnsi="Calibri" w:cs="Calibri"/>
          <w:sz w:val="22"/>
          <w:szCs w:val="22"/>
          <w:lang w:val="el-GR"/>
        </w:rPr>
        <w:t>.. Σε περίπτωση που η ισοβαθμία εξακολουθεί να υφίσταται, τότε η Επιτροπή Αξιολόγησης θα προβεί σε δημόσια κλήρωση για την τελική επιλογή μεταξύ των ισοβαθμούντων.</w:t>
      </w:r>
    </w:p>
    <w:p w14:paraId="7EE84D6F" w14:textId="77777777" w:rsidR="007446AB" w:rsidRPr="007903AD" w:rsidRDefault="007446AB" w:rsidP="007446AB">
      <w:pPr>
        <w:jc w:val="both"/>
        <w:rPr>
          <w:rFonts w:ascii="Calibri" w:hAnsi="Calibri" w:cs="Calibri"/>
          <w:sz w:val="22"/>
          <w:szCs w:val="22"/>
          <w:lang w:val="el-GR"/>
        </w:rPr>
      </w:pPr>
    </w:p>
    <w:p w14:paraId="30EFA532" w14:textId="77777777" w:rsidR="007446AB" w:rsidRPr="005A3915" w:rsidRDefault="007446AB" w:rsidP="007446AB">
      <w:pPr>
        <w:pStyle w:val="Bodytext30"/>
        <w:numPr>
          <w:ilvl w:val="0"/>
          <w:numId w:val="3"/>
        </w:numPr>
        <w:shd w:val="clear" w:color="auto" w:fill="auto"/>
        <w:spacing w:line="240" w:lineRule="auto"/>
        <w:jc w:val="left"/>
        <w:rPr>
          <w:lang w:val="el-GR"/>
        </w:rPr>
      </w:pPr>
      <w:r w:rsidRPr="005A3915">
        <w:rPr>
          <w:lang w:val="el-GR"/>
        </w:rPr>
        <w:t>ΕΚΔΗΛΩΣΗ ΕΝΔΙΑΦΕΡΟΝΤΟΣ – ΔΙΚΑΙΟΛΟΓΗΤΙΚΑ – ΤΡΟΠΟΣ ΥΠΟΒΟΛΗΣ</w:t>
      </w:r>
    </w:p>
    <w:p w14:paraId="74A12B07" w14:textId="77777777" w:rsidR="007446AB" w:rsidRPr="003858EF" w:rsidRDefault="007446AB" w:rsidP="007446AB">
      <w:pPr>
        <w:widowControl w:val="0"/>
        <w:suppressAutoHyphens w:val="0"/>
        <w:jc w:val="both"/>
        <w:rPr>
          <w:rFonts w:ascii="Calibri" w:eastAsia="Calibri" w:hAnsi="Calibri" w:cs="Calibri"/>
          <w:sz w:val="22"/>
          <w:szCs w:val="22"/>
          <w:lang w:val="el-GR" w:eastAsia="el-GR"/>
        </w:rPr>
      </w:pPr>
      <w:r w:rsidRPr="003858EF">
        <w:rPr>
          <w:rFonts w:ascii="Calibri" w:eastAsia="Calibri" w:hAnsi="Calibri" w:cs="Calibri"/>
          <w:sz w:val="22"/>
          <w:szCs w:val="22"/>
          <w:lang w:val="el-GR" w:eastAsia="el-GR"/>
        </w:rPr>
        <w:t xml:space="preserve">Οι ενδιαφερόμενοι καλούνται να υποβάλουν πλήρη φάκελο δικαιολογητικών, στον οποίο θα πρέπει να εμπεριέχονται τα ακόλουθα στοιχεία, επί ποινή αποκλεισμού:  </w:t>
      </w:r>
    </w:p>
    <w:p w14:paraId="65FCB0C3" w14:textId="77777777" w:rsidR="007446AB" w:rsidRPr="005A3915" w:rsidRDefault="007446AB" w:rsidP="007446AB">
      <w:pPr>
        <w:jc w:val="both"/>
        <w:rPr>
          <w:rFonts w:ascii="Calibri" w:hAnsi="Calibri" w:cs="Calibri"/>
          <w:sz w:val="22"/>
          <w:szCs w:val="22"/>
          <w:lang w:val="el-GR"/>
        </w:rPr>
      </w:pPr>
    </w:p>
    <w:p w14:paraId="2A16278C" w14:textId="77777777" w:rsidR="007446AB" w:rsidRPr="003858EF" w:rsidRDefault="007446AB" w:rsidP="007446AB">
      <w:pPr>
        <w:numPr>
          <w:ilvl w:val="0"/>
          <w:numId w:val="1"/>
        </w:numPr>
        <w:ind w:left="714" w:hanging="357"/>
        <w:jc w:val="both"/>
        <w:rPr>
          <w:rFonts w:ascii="Calibri" w:hAnsi="Calibri" w:cs="Calibri"/>
          <w:sz w:val="22"/>
          <w:szCs w:val="22"/>
          <w:lang w:val="el-GR"/>
        </w:rPr>
      </w:pPr>
      <w:r w:rsidRPr="003858EF">
        <w:rPr>
          <w:rFonts w:ascii="Calibri" w:hAnsi="Calibri" w:cs="Calibri"/>
          <w:sz w:val="22"/>
          <w:szCs w:val="22"/>
          <w:lang w:val="el-GR"/>
        </w:rPr>
        <w:t>Αίτηση υπογεγραμμένη με αναφορά στον κωδικό της θέσης (</w:t>
      </w:r>
      <w:r w:rsidRPr="003858EF">
        <w:rPr>
          <w:rFonts w:ascii="Calibri" w:hAnsi="Calibri" w:cs="Calibri"/>
          <w:sz w:val="22"/>
          <w:szCs w:val="22"/>
          <w:u w:val="single"/>
          <w:lang w:val="el-GR"/>
        </w:rPr>
        <w:t>βλ. Παράρτημα</w:t>
      </w:r>
      <w:r w:rsidRPr="003858EF">
        <w:rPr>
          <w:rFonts w:ascii="Calibri" w:hAnsi="Calibri" w:cs="Calibri"/>
          <w:sz w:val="22"/>
          <w:szCs w:val="22"/>
          <w:lang w:val="el-GR"/>
        </w:rPr>
        <w:t>),</w:t>
      </w:r>
    </w:p>
    <w:p w14:paraId="2EF7DF41" w14:textId="77777777" w:rsidR="007446AB" w:rsidRPr="005A3915" w:rsidRDefault="007446AB" w:rsidP="007446AB">
      <w:pPr>
        <w:numPr>
          <w:ilvl w:val="0"/>
          <w:numId w:val="1"/>
        </w:numPr>
        <w:ind w:left="714" w:hanging="357"/>
        <w:jc w:val="both"/>
        <w:rPr>
          <w:rFonts w:ascii="Calibri" w:hAnsi="Calibri" w:cs="Calibri"/>
          <w:sz w:val="22"/>
          <w:szCs w:val="22"/>
          <w:lang w:val="el-GR"/>
        </w:rPr>
      </w:pPr>
      <w:r w:rsidRPr="005A3915">
        <w:rPr>
          <w:rFonts w:ascii="Calibri" w:hAnsi="Calibri" w:cs="Calibri"/>
          <w:sz w:val="22"/>
          <w:szCs w:val="22"/>
          <w:lang w:val="el-GR"/>
        </w:rPr>
        <w:t>Λεπτομερές βιογραφικό σημείωμα στην ελληνική γλώσσα</w:t>
      </w:r>
      <w:r>
        <w:rPr>
          <w:rFonts w:ascii="Calibri" w:hAnsi="Calibri" w:cs="Calibri"/>
          <w:sz w:val="22"/>
          <w:szCs w:val="22"/>
          <w:lang w:val="el-GR"/>
        </w:rPr>
        <w:t>,</w:t>
      </w:r>
    </w:p>
    <w:p w14:paraId="763C9FB2" w14:textId="77777777" w:rsidR="007446AB" w:rsidRPr="005A3915" w:rsidRDefault="007446AB" w:rsidP="007446AB">
      <w:pPr>
        <w:numPr>
          <w:ilvl w:val="0"/>
          <w:numId w:val="1"/>
        </w:numPr>
        <w:ind w:left="714" w:hanging="357"/>
        <w:jc w:val="both"/>
        <w:rPr>
          <w:rFonts w:ascii="Calibri" w:hAnsi="Calibri" w:cs="Calibri"/>
          <w:sz w:val="22"/>
          <w:szCs w:val="22"/>
          <w:lang w:val="el-GR"/>
        </w:rPr>
      </w:pPr>
      <w:r w:rsidRPr="005A3915">
        <w:rPr>
          <w:rFonts w:ascii="Calibri" w:hAnsi="Calibri" w:cs="Calibri"/>
          <w:sz w:val="22"/>
          <w:szCs w:val="22"/>
          <w:lang w:val="el-GR"/>
        </w:rPr>
        <w:t>Ευκρινή φωτοαντίγραφα</w:t>
      </w:r>
      <w:r w:rsidRPr="005A3915" w:rsidDel="00452887">
        <w:rPr>
          <w:rFonts w:ascii="Calibri" w:hAnsi="Calibri" w:cs="Calibri"/>
          <w:sz w:val="22"/>
          <w:szCs w:val="22"/>
          <w:lang w:val="el-GR"/>
        </w:rPr>
        <w:t xml:space="preserve"> </w:t>
      </w:r>
      <w:r w:rsidRPr="005A3915">
        <w:rPr>
          <w:rFonts w:ascii="Calibri" w:hAnsi="Calibri" w:cs="Calibri"/>
          <w:sz w:val="22"/>
          <w:szCs w:val="22"/>
          <w:lang w:val="el-GR"/>
        </w:rPr>
        <w:t>τίτλων σπουδών</w:t>
      </w:r>
      <w:r>
        <w:rPr>
          <w:rFonts w:ascii="Calibri" w:hAnsi="Calibri" w:cs="Calibri"/>
          <w:sz w:val="22"/>
          <w:szCs w:val="22"/>
          <w:lang w:val="el-GR"/>
        </w:rPr>
        <w:t>,</w:t>
      </w:r>
    </w:p>
    <w:p w14:paraId="0EC75CC3" w14:textId="77777777" w:rsidR="007446AB" w:rsidRPr="005A3915" w:rsidRDefault="007446AB" w:rsidP="007446AB">
      <w:pPr>
        <w:numPr>
          <w:ilvl w:val="0"/>
          <w:numId w:val="1"/>
        </w:numPr>
        <w:ind w:left="714" w:hanging="357"/>
        <w:jc w:val="both"/>
        <w:rPr>
          <w:rFonts w:ascii="Calibri" w:hAnsi="Calibri" w:cs="Calibri"/>
          <w:sz w:val="22"/>
          <w:szCs w:val="22"/>
          <w:lang w:val="el-GR"/>
        </w:rPr>
      </w:pPr>
      <w:r w:rsidRPr="005A3915">
        <w:rPr>
          <w:rFonts w:ascii="Calibri" w:hAnsi="Calibri" w:cs="Calibri"/>
          <w:sz w:val="22"/>
          <w:szCs w:val="22"/>
          <w:lang w:val="el-GR"/>
        </w:rPr>
        <w:t>και κάθε άλλο στοιχείο που θα μπορούσε να βοηθήσει στη διαμόρφωση ορθής κρίσης για τις γνώσεις, την εμπειρία, και την προσωπικότητα του ενδιαφερομένου</w:t>
      </w:r>
      <w:r w:rsidRPr="007903AD">
        <w:rPr>
          <w:rFonts w:ascii="Calibri" w:hAnsi="Calibri" w:cs="Calibri"/>
          <w:sz w:val="22"/>
          <w:szCs w:val="22"/>
          <w:lang w:val="el-GR"/>
        </w:rPr>
        <w:t xml:space="preserve"> (συστατικές επιστολές, συμβάσεις, κ.ά.)</w:t>
      </w:r>
      <w:r>
        <w:rPr>
          <w:rFonts w:ascii="Calibri" w:hAnsi="Calibri" w:cs="Calibri"/>
          <w:sz w:val="22"/>
          <w:szCs w:val="22"/>
          <w:lang w:val="el-GR"/>
        </w:rPr>
        <w:t>.</w:t>
      </w:r>
    </w:p>
    <w:p w14:paraId="113E6A4D" w14:textId="77777777" w:rsidR="007446AB" w:rsidRPr="007903AD" w:rsidRDefault="007446AB" w:rsidP="007446AB">
      <w:pPr>
        <w:ind w:left="357"/>
        <w:jc w:val="both"/>
        <w:rPr>
          <w:rFonts w:ascii="Calibri" w:hAnsi="Calibri" w:cs="Calibri"/>
          <w:sz w:val="22"/>
          <w:szCs w:val="22"/>
          <w:lang w:val="el-GR"/>
        </w:rPr>
      </w:pPr>
    </w:p>
    <w:p w14:paraId="2280CE10" w14:textId="0766D02C" w:rsidR="007446AB" w:rsidRPr="007903AD" w:rsidRDefault="007446AB" w:rsidP="007446AB">
      <w:pPr>
        <w:jc w:val="both"/>
        <w:rPr>
          <w:rFonts w:ascii="Calibri" w:hAnsi="Calibri" w:cs="Calibri"/>
          <w:sz w:val="22"/>
          <w:szCs w:val="22"/>
          <w:lang w:val="el-GR"/>
        </w:rPr>
      </w:pPr>
      <w:r w:rsidRPr="00635D09">
        <w:rPr>
          <w:rFonts w:ascii="Calibri" w:hAnsi="Calibri" w:cs="Calibri"/>
          <w:sz w:val="22"/>
          <w:szCs w:val="22"/>
          <w:lang w:val="el-GR"/>
        </w:rPr>
        <w:t xml:space="preserve">Οι ενδιαφερόμενοι καλούνται να υποβάλλουν τις προτάσεις και όλα τα </w:t>
      </w:r>
      <w:r w:rsidRPr="007903AD">
        <w:rPr>
          <w:rFonts w:ascii="Calibri" w:hAnsi="Calibri" w:cs="Calibri"/>
          <w:sz w:val="22"/>
          <w:szCs w:val="22"/>
          <w:lang w:val="el-GR"/>
        </w:rPr>
        <w:t xml:space="preserve">ανωτέρω </w:t>
      </w:r>
      <w:r w:rsidRPr="00635D09">
        <w:rPr>
          <w:rFonts w:ascii="Calibri" w:hAnsi="Calibri" w:cs="Calibri"/>
          <w:sz w:val="22"/>
          <w:szCs w:val="22"/>
          <w:lang w:val="el-GR"/>
        </w:rPr>
        <w:t xml:space="preserve">απαραίτητα δικαιολογητικά το αργότερο </w:t>
      </w:r>
      <w:r w:rsidRPr="00635D09">
        <w:rPr>
          <w:rFonts w:ascii="Calibri" w:hAnsi="Calibri" w:cs="Calibri"/>
          <w:b/>
          <w:bCs/>
          <w:sz w:val="22"/>
          <w:szCs w:val="22"/>
          <w:u w:val="single"/>
          <w:lang w:val="el-GR"/>
        </w:rPr>
        <w:t xml:space="preserve">μέχρι τις </w:t>
      </w:r>
      <w:r w:rsidRPr="00266678">
        <w:rPr>
          <w:rFonts w:ascii="Calibri" w:hAnsi="Calibri" w:cs="Calibri"/>
          <w:b/>
          <w:bCs/>
          <w:sz w:val="22"/>
          <w:szCs w:val="22"/>
          <w:u w:val="single"/>
          <w:lang w:val="el-GR"/>
        </w:rPr>
        <w:t>2</w:t>
      </w:r>
      <w:r w:rsidR="006D7B36">
        <w:rPr>
          <w:rFonts w:ascii="Calibri" w:hAnsi="Calibri" w:cs="Calibri"/>
          <w:b/>
          <w:bCs/>
          <w:sz w:val="22"/>
          <w:szCs w:val="22"/>
          <w:u w:val="single"/>
          <w:lang w:val="en-US"/>
        </w:rPr>
        <w:t>2</w:t>
      </w:r>
      <w:r w:rsidRPr="00635D09">
        <w:rPr>
          <w:rFonts w:ascii="Calibri" w:hAnsi="Calibri" w:cs="Calibri"/>
          <w:b/>
          <w:bCs/>
          <w:sz w:val="22"/>
          <w:szCs w:val="22"/>
          <w:u w:val="single"/>
          <w:lang w:val="el-GR"/>
        </w:rPr>
        <w:t>-0</w:t>
      </w:r>
      <w:r w:rsidRPr="00266678">
        <w:rPr>
          <w:rFonts w:ascii="Calibri" w:hAnsi="Calibri" w:cs="Calibri"/>
          <w:b/>
          <w:bCs/>
          <w:sz w:val="22"/>
          <w:szCs w:val="22"/>
          <w:u w:val="single"/>
          <w:lang w:val="el-GR"/>
        </w:rPr>
        <w:t>2</w:t>
      </w:r>
      <w:r w:rsidRPr="00635D09">
        <w:rPr>
          <w:rFonts w:ascii="Calibri" w:hAnsi="Calibri" w:cs="Calibri"/>
          <w:b/>
          <w:bCs/>
          <w:sz w:val="22"/>
          <w:szCs w:val="22"/>
          <w:u w:val="single"/>
          <w:lang w:val="el-GR"/>
        </w:rPr>
        <w:t>-2025 και ώρα 14:00</w:t>
      </w:r>
      <w:r w:rsidRPr="00635D09">
        <w:rPr>
          <w:rFonts w:ascii="Calibri" w:hAnsi="Calibri" w:cs="Calibri"/>
          <w:sz w:val="22"/>
          <w:szCs w:val="22"/>
          <w:lang w:val="el-GR"/>
        </w:rPr>
        <w:t>,</w:t>
      </w:r>
    </w:p>
    <w:p w14:paraId="426DF73B" w14:textId="77777777" w:rsidR="007446AB" w:rsidRPr="007903AD" w:rsidRDefault="007446AB" w:rsidP="007446AB">
      <w:pPr>
        <w:jc w:val="both"/>
        <w:rPr>
          <w:rFonts w:ascii="Calibri" w:hAnsi="Calibri" w:cs="Calibri"/>
          <w:bCs/>
          <w:color w:val="000000"/>
          <w:sz w:val="22"/>
          <w:szCs w:val="22"/>
          <w:lang w:val="el-GR" w:eastAsia="el-GR"/>
        </w:rPr>
      </w:pPr>
    </w:p>
    <w:p w14:paraId="0FB26DD9" w14:textId="539B1CBC" w:rsidR="007446AB" w:rsidRPr="004B5272" w:rsidRDefault="007446AB" w:rsidP="007446AB">
      <w:pPr>
        <w:jc w:val="both"/>
        <w:rPr>
          <w:rFonts w:ascii="Calibri" w:hAnsi="Calibri" w:cs="Calibri"/>
          <w:bCs/>
          <w:color w:val="000000"/>
          <w:sz w:val="22"/>
          <w:szCs w:val="22"/>
          <w:lang w:val="en-US" w:eastAsia="el-GR"/>
        </w:rPr>
      </w:pPr>
      <w:r w:rsidRPr="007903AD">
        <w:rPr>
          <w:rFonts w:ascii="Calibri" w:hAnsi="Calibri" w:cs="Calibri"/>
          <w:bCs/>
          <w:color w:val="000000"/>
          <w:sz w:val="22"/>
          <w:szCs w:val="22"/>
          <w:lang w:val="el-GR" w:eastAsia="el-GR"/>
        </w:rPr>
        <w:t xml:space="preserve">με </w:t>
      </w:r>
      <w:r w:rsidRPr="007903AD">
        <w:rPr>
          <w:rFonts w:ascii="Calibri" w:hAnsi="Calibri" w:cs="Calibri"/>
          <w:b/>
          <w:bCs/>
          <w:caps/>
          <w:color w:val="000000"/>
          <w:sz w:val="22"/>
          <w:szCs w:val="22"/>
          <w:lang w:val="el-GR" w:eastAsia="el-GR"/>
        </w:rPr>
        <w:t>ηλεκτρονική υποβολή</w:t>
      </w:r>
      <w:r w:rsidRPr="007903AD">
        <w:rPr>
          <w:rFonts w:ascii="Calibri" w:hAnsi="Calibri" w:cs="Calibri"/>
          <w:bCs/>
          <w:color w:val="000000"/>
          <w:sz w:val="22"/>
          <w:szCs w:val="22"/>
          <w:lang w:val="el-GR" w:eastAsia="el-GR"/>
        </w:rPr>
        <w:t xml:space="preserve"> στην ηλεκτρονική διεύθυνση: </w:t>
      </w:r>
      <w:r w:rsidRPr="00266678">
        <w:rPr>
          <w:rStyle w:val="Hyperlink"/>
          <w:rFonts w:ascii="Calibri" w:hAnsi="Calibri" w:cs="Calibri"/>
          <w:b/>
          <w:bCs/>
          <w:sz w:val="22"/>
          <w:szCs w:val="22"/>
          <w:lang w:val="en-US" w:eastAsia="el-GR"/>
        </w:rPr>
        <w:t>jobs</w:t>
      </w:r>
      <w:r w:rsidRPr="00266678">
        <w:rPr>
          <w:rStyle w:val="Hyperlink"/>
          <w:rFonts w:ascii="Calibri" w:hAnsi="Calibri" w:cs="Calibri"/>
          <w:b/>
          <w:bCs/>
          <w:sz w:val="22"/>
          <w:szCs w:val="22"/>
          <w:lang w:val="el-GR" w:eastAsia="el-GR"/>
        </w:rPr>
        <w:t>-</w:t>
      </w:r>
      <w:r w:rsidRPr="00266678">
        <w:rPr>
          <w:rStyle w:val="Hyperlink"/>
          <w:rFonts w:ascii="Calibri" w:hAnsi="Calibri" w:cs="Calibri"/>
          <w:b/>
          <w:bCs/>
          <w:sz w:val="22"/>
          <w:szCs w:val="22"/>
          <w:lang w:val="en-US" w:eastAsia="el-GR"/>
        </w:rPr>
        <w:t>archimedes</w:t>
      </w:r>
      <w:r w:rsidRPr="00266678">
        <w:rPr>
          <w:rStyle w:val="Hyperlink"/>
          <w:rFonts w:ascii="Calibri" w:hAnsi="Calibri" w:cs="Calibri"/>
          <w:b/>
          <w:bCs/>
          <w:sz w:val="22"/>
          <w:szCs w:val="22"/>
          <w:lang w:val="el-GR" w:eastAsia="el-GR"/>
        </w:rPr>
        <w:t>@</w:t>
      </w:r>
      <w:r w:rsidRPr="00266678">
        <w:rPr>
          <w:rStyle w:val="Hyperlink"/>
          <w:rFonts w:ascii="Calibri" w:hAnsi="Calibri" w:cs="Calibri"/>
          <w:b/>
          <w:bCs/>
          <w:sz w:val="22"/>
          <w:szCs w:val="22"/>
          <w:lang w:val="en-US" w:eastAsia="el-GR"/>
        </w:rPr>
        <w:t>athenarc</w:t>
      </w:r>
      <w:r w:rsidRPr="00266678">
        <w:rPr>
          <w:rStyle w:val="Hyperlink"/>
          <w:rFonts w:ascii="Calibri" w:hAnsi="Calibri" w:cs="Calibri"/>
          <w:b/>
          <w:bCs/>
          <w:sz w:val="22"/>
          <w:szCs w:val="22"/>
          <w:lang w:val="el-GR" w:eastAsia="el-GR"/>
        </w:rPr>
        <w:t>.</w:t>
      </w:r>
      <w:r w:rsidRPr="00266678">
        <w:rPr>
          <w:rStyle w:val="Hyperlink"/>
          <w:rFonts w:ascii="Calibri" w:hAnsi="Calibri" w:cs="Calibri"/>
          <w:b/>
          <w:bCs/>
          <w:sz w:val="22"/>
          <w:szCs w:val="22"/>
          <w:lang w:val="en-US" w:eastAsia="el-GR"/>
        </w:rPr>
        <w:t>gr</w:t>
      </w:r>
      <w:r w:rsidRPr="007903AD">
        <w:rPr>
          <w:rFonts w:ascii="Corbel" w:eastAsia="Corbel" w:hAnsi="Corbel" w:cs="Corbel"/>
          <w:sz w:val="22"/>
          <w:szCs w:val="22"/>
          <w:lang w:val="el-GR" w:eastAsia="en-US"/>
        </w:rPr>
        <w:t xml:space="preserve"> </w:t>
      </w:r>
      <w:r w:rsidRPr="007903AD">
        <w:rPr>
          <w:rFonts w:ascii="Calibri" w:hAnsi="Calibri" w:cs="Calibri"/>
          <w:bCs/>
          <w:color w:val="000000"/>
          <w:sz w:val="22"/>
          <w:szCs w:val="22"/>
          <w:lang w:val="el-GR" w:eastAsia="el-GR"/>
        </w:rPr>
        <w:t>και με θέμα «</w:t>
      </w:r>
      <w:r w:rsidRPr="007903AD">
        <w:rPr>
          <w:rFonts w:ascii="Calibri" w:hAnsi="Calibri" w:cs="Calibri"/>
          <w:b/>
          <w:bCs/>
          <w:color w:val="000000"/>
          <w:sz w:val="22"/>
          <w:szCs w:val="22"/>
          <w:lang w:val="el-GR" w:eastAsia="el-GR"/>
        </w:rPr>
        <w:t xml:space="preserve">Αίτηση για Πρόσκληση </w:t>
      </w:r>
      <w:r w:rsidR="004B5272" w:rsidRPr="004B5272">
        <w:rPr>
          <w:rStyle w:val="Hyperlink"/>
          <w:rFonts w:ascii="Calibri" w:hAnsi="Calibri" w:cs="Calibri"/>
          <w:b/>
          <w:lang w:eastAsia="el-GR"/>
        </w:rPr>
        <w:t>GD</w:t>
      </w:r>
      <w:r w:rsidR="004B5272" w:rsidRPr="004B5272">
        <w:rPr>
          <w:rStyle w:val="Hyperlink"/>
          <w:rFonts w:ascii="Calibri" w:hAnsi="Calibri" w:cs="Calibri"/>
          <w:b/>
          <w:lang w:val="el-GR" w:eastAsia="el-GR"/>
        </w:rPr>
        <w:t xml:space="preserve">.417. </w:t>
      </w:r>
      <w:r w:rsidR="004B5272" w:rsidRPr="004B5272">
        <w:rPr>
          <w:rStyle w:val="Hyperlink"/>
          <w:rFonts w:ascii="Calibri" w:hAnsi="Calibri" w:cs="Calibri"/>
          <w:b/>
          <w:lang w:eastAsia="el-GR"/>
        </w:rPr>
        <w:t>ARCHI. Researcher in Computer Science_0224</w:t>
      </w:r>
      <w:r w:rsidR="004B5272" w:rsidRPr="004B5272">
        <w:rPr>
          <w:rStyle w:val="Hyperlink"/>
          <w:rFonts w:ascii="Calibri" w:hAnsi="Calibri" w:cs="Calibri"/>
          <w:b/>
          <w:lang w:val="en-US" w:eastAsia="el-GR"/>
        </w:rPr>
        <w:t xml:space="preserve"> </w:t>
      </w:r>
      <w:r w:rsidRPr="007903AD">
        <w:rPr>
          <w:rFonts w:ascii="Calibri" w:hAnsi="Calibri" w:cs="Calibri"/>
          <w:b/>
          <w:bCs/>
          <w:sz w:val="22"/>
          <w:szCs w:val="22"/>
          <w:lang w:val="el-GR"/>
        </w:rPr>
        <w:t>με</w:t>
      </w:r>
      <w:r w:rsidRPr="004B5272">
        <w:rPr>
          <w:rFonts w:ascii="Calibri" w:hAnsi="Calibri" w:cs="Calibri"/>
          <w:b/>
          <w:bCs/>
          <w:color w:val="000000"/>
          <w:sz w:val="22"/>
          <w:szCs w:val="22"/>
          <w:lang w:val="en-US" w:eastAsia="el-GR"/>
        </w:rPr>
        <w:t xml:space="preserve"> </w:t>
      </w:r>
      <w:r w:rsidRPr="007903AD">
        <w:rPr>
          <w:rFonts w:ascii="Calibri" w:hAnsi="Calibri" w:cs="Calibri"/>
          <w:b/>
          <w:bCs/>
          <w:color w:val="000000"/>
          <w:sz w:val="22"/>
          <w:szCs w:val="22"/>
          <w:lang w:val="el-GR" w:eastAsia="el-GR"/>
        </w:rPr>
        <w:t>κωδικό</w:t>
      </w:r>
      <w:r w:rsidRPr="004B5272">
        <w:rPr>
          <w:rFonts w:ascii="Calibri" w:hAnsi="Calibri" w:cs="Calibri"/>
          <w:b/>
          <w:bCs/>
          <w:color w:val="000000"/>
          <w:sz w:val="22"/>
          <w:szCs w:val="22"/>
          <w:lang w:val="en-US" w:eastAsia="el-GR"/>
        </w:rPr>
        <w:t xml:space="preserve"> </w:t>
      </w:r>
      <w:r w:rsidRPr="007903AD">
        <w:rPr>
          <w:rFonts w:ascii="Calibri" w:hAnsi="Calibri" w:cs="Calibri"/>
          <w:b/>
          <w:bCs/>
          <w:color w:val="000000"/>
          <w:sz w:val="22"/>
          <w:szCs w:val="22"/>
          <w:lang w:val="el-GR" w:eastAsia="el-GR"/>
        </w:rPr>
        <w:t>θέσης</w:t>
      </w:r>
      <w:r w:rsidRPr="004B5272">
        <w:rPr>
          <w:rFonts w:ascii="Calibri" w:hAnsi="Calibri" w:cs="Calibri"/>
          <w:b/>
          <w:bCs/>
          <w:color w:val="000000"/>
          <w:sz w:val="22"/>
          <w:szCs w:val="22"/>
          <w:lang w:val="en-US" w:eastAsia="el-GR"/>
        </w:rPr>
        <w:t xml:space="preserve"> </w:t>
      </w:r>
      <w:r w:rsidR="004B5272" w:rsidRPr="004B5272">
        <w:rPr>
          <w:rStyle w:val="Hyperlink"/>
          <w:rFonts w:ascii="Calibri" w:hAnsi="Calibri" w:cs="Calibri"/>
          <w:b/>
          <w:lang w:eastAsia="el-GR"/>
        </w:rPr>
        <w:t xml:space="preserve">ARCHI. Researcher in Computer Science </w:t>
      </w:r>
      <w:r w:rsidRPr="004B5272">
        <w:rPr>
          <w:rFonts w:ascii="Calibri" w:hAnsi="Calibri" w:cs="Calibri"/>
          <w:bCs/>
          <w:color w:val="000000"/>
          <w:sz w:val="22"/>
          <w:szCs w:val="22"/>
          <w:lang w:val="en-US" w:eastAsia="el-GR"/>
        </w:rPr>
        <w:t>»</w:t>
      </w:r>
    </w:p>
    <w:p w14:paraId="4B2CE863" w14:textId="77777777" w:rsidR="007446AB" w:rsidRPr="004B5272" w:rsidRDefault="007446AB" w:rsidP="007446AB">
      <w:pPr>
        <w:jc w:val="both"/>
        <w:rPr>
          <w:rFonts w:ascii="Calibri" w:hAnsi="Calibri" w:cs="Calibri"/>
          <w:bCs/>
          <w:color w:val="000000"/>
          <w:sz w:val="21"/>
          <w:szCs w:val="21"/>
          <w:lang w:val="en-US" w:eastAsia="el-GR"/>
        </w:rPr>
      </w:pPr>
    </w:p>
    <w:p w14:paraId="14DBED8B" w14:textId="77777777" w:rsidR="007446AB" w:rsidRPr="003858EF" w:rsidRDefault="007446AB" w:rsidP="007446AB">
      <w:pPr>
        <w:suppressAutoHyphens w:val="0"/>
        <w:jc w:val="both"/>
        <w:rPr>
          <w:rFonts w:ascii="Calibri" w:hAnsi="Calibri" w:cs="Calibri"/>
          <w:bCs/>
          <w:color w:val="000000"/>
          <w:sz w:val="22"/>
          <w:szCs w:val="22"/>
          <w:lang w:val="el-GR" w:eastAsia="el-GR"/>
        </w:rPr>
      </w:pPr>
      <w:r w:rsidRPr="003858EF">
        <w:rPr>
          <w:rFonts w:ascii="Calibri" w:hAnsi="Calibri" w:cs="Calibri"/>
          <w:bCs/>
          <w:color w:val="000000"/>
          <w:sz w:val="22"/>
          <w:szCs w:val="22"/>
          <w:lang w:val="el-GR" w:eastAsia="el-GR"/>
        </w:rPr>
        <w:t>Τα δικαιολογητικά θα πρέπει να είναι ευκρινή όπως απεικονίζονται στην πρωτότυπη εκδοχή τους ή από ευκρινές φωτοαντίγραφό τους. Η αίτηση και ο φάκελος των δικαιολογητικών μπορούν να αποσταλούν ηλεκτρονικά μέχρι την προαναφερθείσα ημερομηνία και ώρα προθεσμίας υποβολής (</w:t>
      </w:r>
      <w:r w:rsidRPr="003858EF">
        <w:rPr>
          <w:rFonts w:ascii="Calibri" w:hAnsi="Calibri" w:cs="Calibri"/>
          <w:b/>
          <w:color w:val="000000"/>
          <w:sz w:val="22"/>
          <w:szCs w:val="22"/>
          <w:lang w:val="el-GR" w:eastAsia="el-GR"/>
        </w:rPr>
        <w:t>ένα ενιαίο αρχείο pdf</w:t>
      </w:r>
      <w:r w:rsidRPr="003858EF">
        <w:rPr>
          <w:rFonts w:ascii="Calibri" w:hAnsi="Calibri" w:cs="Calibri"/>
          <w:bCs/>
          <w:color w:val="000000"/>
          <w:sz w:val="22"/>
          <w:szCs w:val="22"/>
          <w:lang w:val="el-GR" w:eastAsia="el-GR"/>
        </w:rPr>
        <w:t>). Οι υποψήφιοι κατά την υποβολή της αίτησης, θα λαμβάνουν αριθμό πρωτοκόλλου</w:t>
      </w:r>
      <w:r>
        <w:rPr>
          <w:rFonts w:ascii="Calibri" w:hAnsi="Calibri" w:cs="Calibri"/>
          <w:bCs/>
          <w:color w:val="000000"/>
          <w:sz w:val="22"/>
          <w:szCs w:val="22"/>
          <w:lang w:val="el-GR" w:eastAsia="el-GR"/>
        </w:rPr>
        <w:t xml:space="preserve"> </w:t>
      </w:r>
      <w:r w:rsidRPr="003858EF">
        <w:rPr>
          <w:rFonts w:ascii="Calibri" w:hAnsi="Calibri" w:cs="Calibri"/>
          <w:bCs/>
          <w:color w:val="000000"/>
          <w:sz w:val="22"/>
          <w:szCs w:val="22"/>
          <w:lang w:val="el-GR" w:eastAsia="el-GR"/>
        </w:rPr>
        <w:t>μέσω ηλεκτρονικού μηνύματος.</w:t>
      </w:r>
    </w:p>
    <w:p w14:paraId="54349D39" w14:textId="77777777" w:rsidR="007446AB" w:rsidRDefault="007446AB" w:rsidP="007446AB">
      <w:pPr>
        <w:suppressAutoHyphens w:val="0"/>
        <w:jc w:val="both"/>
        <w:rPr>
          <w:rFonts w:ascii="Calibri" w:hAnsi="Calibri" w:cs="Calibri"/>
          <w:bCs/>
          <w:color w:val="000000"/>
          <w:sz w:val="22"/>
          <w:szCs w:val="22"/>
          <w:lang w:val="el-GR" w:eastAsia="el-GR"/>
        </w:rPr>
      </w:pPr>
    </w:p>
    <w:p w14:paraId="01808899" w14:textId="77777777" w:rsidR="007446AB" w:rsidRPr="003858EF" w:rsidRDefault="007446AB" w:rsidP="007446AB">
      <w:pPr>
        <w:suppressAutoHyphens w:val="0"/>
        <w:jc w:val="both"/>
        <w:rPr>
          <w:rFonts w:ascii="Calibri" w:hAnsi="Calibri" w:cs="Calibri"/>
          <w:bCs/>
          <w:color w:val="000000"/>
          <w:sz w:val="22"/>
          <w:szCs w:val="22"/>
          <w:lang w:val="el-GR" w:eastAsia="el-GR"/>
        </w:rPr>
      </w:pPr>
      <w:r w:rsidRPr="003858EF">
        <w:rPr>
          <w:rFonts w:ascii="Calibri" w:hAnsi="Calibri" w:cs="Calibri"/>
          <w:bCs/>
          <w:color w:val="000000"/>
          <w:sz w:val="22"/>
          <w:szCs w:val="22"/>
          <w:lang w:val="el-GR" w:eastAsia="el-GR"/>
        </w:rPr>
        <w:t xml:space="preserve">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 </w:t>
      </w:r>
    </w:p>
    <w:p w14:paraId="3B0516D8" w14:textId="77777777" w:rsidR="007446AB" w:rsidRDefault="007446AB" w:rsidP="007446AB">
      <w:pPr>
        <w:suppressAutoHyphens w:val="0"/>
        <w:jc w:val="both"/>
        <w:rPr>
          <w:rFonts w:ascii="Calibri" w:hAnsi="Calibri" w:cs="Calibri"/>
          <w:bCs/>
          <w:color w:val="000000"/>
          <w:sz w:val="22"/>
          <w:szCs w:val="22"/>
          <w:u w:val="single"/>
          <w:lang w:val="el-GR" w:eastAsia="el-GR"/>
        </w:rPr>
      </w:pPr>
    </w:p>
    <w:p w14:paraId="4D4A3E53" w14:textId="77777777" w:rsidR="007446AB" w:rsidRPr="003858EF" w:rsidRDefault="007446AB" w:rsidP="007446AB">
      <w:pPr>
        <w:suppressAutoHyphens w:val="0"/>
        <w:jc w:val="both"/>
        <w:rPr>
          <w:rFonts w:ascii="Calibri" w:hAnsi="Calibri" w:cs="Calibri"/>
          <w:bCs/>
          <w:color w:val="000000"/>
          <w:sz w:val="22"/>
          <w:szCs w:val="22"/>
          <w:lang w:val="el-GR" w:eastAsia="el-GR"/>
        </w:rPr>
      </w:pPr>
      <w:r w:rsidRPr="003858EF">
        <w:rPr>
          <w:rFonts w:ascii="Calibri" w:hAnsi="Calibri" w:cs="Calibri"/>
          <w:bCs/>
          <w:color w:val="000000"/>
          <w:sz w:val="22"/>
          <w:szCs w:val="22"/>
          <w:u w:val="single"/>
          <w:lang w:val="el-GR" w:eastAsia="el-GR"/>
        </w:rPr>
        <w:t>Ελλιπείς αιτήσεις και αιτήσεις χωρίς αναφορά σε κωδικό θέσης δε θα ληφθούν υπ’ όψιν</w:t>
      </w:r>
      <w:r w:rsidRPr="003858EF">
        <w:rPr>
          <w:rFonts w:ascii="Calibri" w:hAnsi="Calibri" w:cs="Calibri"/>
          <w:bCs/>
          <w:color w:val="000000"/>
          <w:sz w:val="22"/>
          <w:szCs w:val="22"/>
          <w:lang w:val="el-GR" w:eastAsia="el-GR"/>
        </w:rPr>
        <w:t>. Προσόντα που αναφέρονται είτε στην πρόταση, είτε στο βιογραφικό σημείωμα, αλλά δεν τεκμηριώνονται με την υποβολή των αντιστοίχων δικαιολογητικών, δε θα ληφθούν υπ’ όψιν και δε θα μοριοδοτηθούν για την τελική κατάταξη των υποψηφίων.</w:t>
      </w:r>
    </w:p>
    <w:p w14:paraId="3445E400" w14:textId="77777777" w:rsidR="007446AB" w:rsidRDefault="007446AB" w:rsidP="007446AB">
      <w:pPr>
        <w:suppressAutoHyphens w:val="0"/>
        <w:jc w:val="both"/>
        <w:rPr>
          <w:rFonts w:ascii="Calibri" w:hAnsi="Calibri" w:cs="Calibri"/>
          <w:bCs/>
          <w:color w:val="000000"/>
          <w:sz w:val="22"/>
          <w:szCs w:val="22"/>
          <w:u w:val="single"/>
          <w:lang w:val="el-GR" w:eastAsia="el-GR"/>
        </w:rPr>
      </w:pPr>
    </w:p>
    <w:p w14:paraId="7848926A" w14:textId="77777777" w:rsidR="007446AB" w:rsidRPr="003858EF" w:rsidRDefault="007446AB" w:rsidP="007446AB">
      <w:pPr>
        <w:suppressAutoHyphens w:val="0"/>
        <w:jc w:val="both"/>
        <w:rPr>
          <w:rFonts w:ascii="Calibri" w:hAnsi="Calibri" w:cs="Calibri"/>
          <w:bCs/>
          <w:color w:val="000000"/>
          <w:sz w:val="22"/>
          <w:szCs w:val="22"/>
          <w:lang w:val="el-GR" w:eastAsia="el-GR"/>
        </w:rPr>
      </w:pPr>
      <w:r w:rsidRPr="003858EF">
        <w:rPr>
          <w:rFonts w:ascii="Calibri" w:hAnsi="Calibri" w:cs="Calibri"/>
          <w:bCs/>
          <w:color w:val="000000"/>
          <w:sz w:val="22"/>
          <w:szCs w:val="22"/>
          <w:u w:val="single"/>
          <w:lang w:val="el-GR" w:eastAsia="el-GR"/>
        </w:rPr>
        <w:lastRenderedPageBreak/>
        <w:t>Εκπρόθεσμες υποβολές δεν αξιολογούνται</w:t>
      </w:r>
      <w:r w:rsidRPr="003858EF">
        <w:rPr>
          <w:rFonts w:ascii="Calibri" w:hAnsi="Calibri" w:cs="Calibri"/>
          <w:bCs/>
          <w:color w:val="000000"/>
          <w:sz w:val="22"/>
          <w:szCs w:val="22"/>
          <w:lang w:val="el-GR" w:eastAsia="el-GR"/>
        </w:rPr>
        <w:t>. Ως εκπρόθεσμες χαρακτηρίζονται οι υποβολές που:</w:t>
      </w:r>
    </w:p>
    <w:p w14:paraId="1325D21D" w14:textId="77777777" w:rsidR="007446AB" w:rsidRPr="003858EF" w:rsidRDefault="007446AB" w:rsidP="007446AB">
      <w:pPr>
        <w:suppressAutoHyphens w:val="0"/>
        <w:jc w:val="both"/>
        <w:rPr>
          <w:rFonts w:ascii="Calibri" w:hAnsi="Calibri" w:cs="Calibri"/>
          <w:bCs/>
          <w:color w:val="000000"/>
          <w:sz w:val="22"/>
          <w:szCs w:val="22"/>
          <w:lang w:val="el-GR" w:eastAsia="el-GR"/>
        </w:rPr>
      </w:pPr>
      <w:r w:rsidRPr="003858EF">
        <w:rPr>
          <w:rFonts w:ascii="Calibri" w:hAnsi="Calibri" w:cs="Calibri"/>
          <w:bCs/>
          <w:color w:val="000000"/>
          <w:sz w:val="22"/>
          <w:szCs w:val="22"/>
          <w:lang w:val="el-GR" w:eastAsia="el-GR"/>
        </w:rPr>
        <w:t>σε περίπτωση ηλεκτρονικής υποβολής μέσω ηλεκτρονικού ταχυδρομείου, αποσταλούν μετά την ως άνω αναγραφόμενη ημερομηνία και ώρα με αποκλειστική ευθύνη του αποστολέα υποψηφίου</w:t>
      </w:r>
      <w:r>
        <w:rPr>
          <w:rFonts w:ascii="Calibri" w:hAnsi="Calibri" w:cs="Calibri"/>
          <w:bCs/>
          <w:color w:val="000000"/>
          <w:sz w:val="22"/>
          <w:szCs w:val="22"/>
          <w:lang w:val="el-GR" w:eastAsia="el-GR"/>
        </w:rPr>
        <w:t xml:space="preserve"> </w:t>
      </w:r>
      <w:r w:rsidRPr="003858EF">
        <w:rPr>
          <w:rFonts w:ascii="Calibri" w:hAnsi="Calibri" w:cs="Calibri"/>
          <w:bCs/>
          <w:color w:val="000000"/>
          <w:sz w:val="22"/>
          <w:szCs w:val="22"/>
          <w:lang w:val="el-GR" w:eastAsia="el-GR"/>
        </w:rPr>
        <w:t>σε περίπτωση ταχυδρομικής αποστολής μέσω ΕΛΤΑ ή ταχυμεταφορέα, παραδοθούν μετά την ως άνω αναγραφόμενη ημερομηνία και ώρα, με αποκλειστική ευθύνη του αποστολέα υποψηφίου</w:t>
      </w:r>
      <w:r>
        <w:rPr>
          <w:rFonts w:ascii="Calibri" w:hAnsi="Calibri" w:cs="Calibri"/>
          <w:bCs/>
          <w:color w:val="000000"/>
          <w:sz w:val="22"/>
          <w:szCs w:val="22"/>
          <w:lang w:val="el-GR" w:eastAsia="el-GR"/>
        </w:rPr>
        <w:t xml:space="preserve"> </w:t>
      </w:r>
      <w:r w:rsidRPr="003858EF">
        <w:rPr>
          <w:rFonts w:ascii="Calibri" w:hAnsi="Calibri" w:cs="Calibri"/>
          <w:bCs/>
          <w:color w:val="000000"/>
          <w:sz w:val="22"/>
          <w:szCs w:val="22"/>
          <w:lang w:val="el-GR" w:eastAsia="el-GR"/>
        </w:rPr>
        <w:t>σε περίπτωση αυτοπρόσωπης παράδοσης και παράδοσης μέσω αντιπροσώπου, παραληφθούν μετά την ως άνω αναγραφόμενη ημερομηνία και ώρα, με αποκλειστική ευθύνη του αποστολέα υποψηφίου</w:t>
      </w:r>
      <w:r>
        <w:rPr>
          <w:rFonts w:ascii="Calibri" w:hAnsi="Calibri" w:cs="Calibri"/>
          <w:bCs/>
          <w:color w:val="000000"/>
          <w:sz w:val="22"/>
          <w:szCs w:val="22"/>
          <w:lang w:val="el-GR" w:eastAsia="el-GR"/>
        </w:rPr>
        <w:t xml:space="preserve"> </w:t>
      </w:r>
      <w:r w:rsidRPr="003858EF">
        <w:rPr>
          <w:rFonts w:ascii="Calibri" w:hAnsi="Calibri" w:cs="Calibri"/>
          <w:bCs/>
          <w:color w:val="000000"/>
          <w:sz w:val="22"/>
          <w:szCs w:val="22"/>
          <w:lang w:val="el-GR" w:eastAsia="el-GR"/>
        </w:rPr>
        <w:t>Δικαιολογητικά που δεν είναι στην ελληνική γλώσσα υποβάλλονται νομίμως μεταφρασμένα στην ελληνική.</w:t>
      </w:r>
    </w:p>
    <w:p w14:paraId="2CFA61B4" w14:textId="77777777" w:rsidR="007446AB" w:rsidRPr="003858EF" w:rsidRDefault="007446AB" w:rsidP="007446AB">
      <w:pPr>
        <w:suppressAutoHyphens w:val="0"/>
        <w:jc w:val="both"/>
        <w:rPr>
          <w:rFonts w:ascii="Calibri" w:hAnsi="Calibri" w:cs="Calibri"/>
          <w:bCs/>
          <w:color w:val="000000"/>
          <w:sz w:val="22"/>
          <w:szCs w:val="22"/>
          <w:lang w:val="el-GR" w:eastAsia="el-GR"/>
        </w:rPr>
      </w:pPr>
      <w:r w:rsidRPr="003858EF">
        <w:rPr>
          <w:rFonts w:ascii="Calibri" w:hAnsi="Calibri" w:cs="Calibri"/>
          <w:bCs/>
          <w:color w:val="000000"/>
          <w:sz w:val="22"/>
          <w:szCs w:val="22"/>
          <w:lang w:val="el-GR" w:eastAsia="el-GR"/>
        </w:rPr>
        <w:t xml:space="preserve">Oι υποψήφιοι που είναι κάτοχοι τίτλου σπουδών από ιδρύματα της αλλοδαπής πρέπει να προσκομίσουν είτε πράξη αναγνώρισης από ΔΟΑΤΑΠ είτε τίτλο σπουδών, ώστε να γίνει 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w:t>
      </w:r>
    </w:p>
    <w:p w14:paraId="1C82EE97" w14:textId="77777777" w:rsidR="007446AB" w:rsidRPr="003858EF" w:rsidRDefault="007446AB" w:rsidP="007446AB">
      <w:pPr>
        <w:suppressAutoHyphens w:val="0"/>
        <w:jc w:val="both"/>
        <w:rPr>
          <w:rFonts w:ascii="Calibri" w:hAnsi="Calibri" w:cs="Calibri"/>
          <w:bCs/>
          <w:color w:val="000000"/>
          <w:sz w:val="22"/>
          <w:szCs w:val="22"/>
          <w:lang w:val="el-GR" w:eastAsia="el-GR"/>
        </w:rPr>
      </w:pPr>
      <w:r w:rsidRPr="003858EF">
        <w:rPr>
          <w:rFonts w:ascii="Calibri" w:hAnsi="Calibri" w:cs="Calibri"/>
          <w:bCs/>
          <w:color w:val="000000"/>
          <w:sz w:val="22"/>
          <w:szCs w:val="22"/>
          <w:lang w:val="el-GR" w:eastAsia="el-GR"/>
        </w:rPr>
        <w:t xml:space="preserve">Οι άρρενες αντισυμβαλλόμενοι θα πρέπει να τελούν νομίμως εκτός στρατεύματος (λόγω εκπλήρωσης στρατιωτικών υποχρεώσεων ή αναβολής στράτευσης) κατά την διάρκεια εκτέλεσης του έργου που θα τους ανατεθεί. </w:t>
      </w:r>
    </w:p>
    <w:p w14:paraId="6607D32C" w14:textId="77777777" w:rsidR="007446AB" w:rsidRPr="001B66FD" w:rsidRDefault="007446AB" w:rsidP="007446AB">
      <w:pPr>
        <w:suppressAutoHyphens w:val="0"/>
        <w:rPr>
          <w:rFonts w:ascii="Calibri" w:hAnsi="Calibri" w:cs="Calibri"/>
          <w:lang w:val="el-GR" w:eastAsia="el-GR"/>
        </w:rPr>
      </w:pPr>
    </w:p>
    <w:p w14:paraId="553D214A" w14:textId="77777777" w:rsidR="007446AB" w:rsidRPr="00D26B6B" w:rsidRDefault="007446AB" w:rsidP="007446AB">
      <w:pPr>
        <w:numPr>
          <w:ilvl w:val="0"/>
          <w:numId w:val="3"/>
        </w:numPr>
        <w:suppressAutoHyphens w:val="0"/>
        <w:rPr>
          <w:rFonts w:ascii="Calibri" w:hAnsi="Calibri" w:cs="Calibri"/>
          <w:b/>
          <w:bCs/>
          <w:sz w:val="22"/>
          <w:szCs w:val="22"/>
          <w:lang w:val="el-GR"/>
        </w:rPr>
      </w:pPr>
      <w:r w:rsidRPr="00D26B6B">
        <w:rPr>
          <w:rFonts w:ascii="Calibri" w:hAnsi="Calibri" w:cs="Calibri"/>
          <w:b/>
          <w:bCs/>
          <w:sz w:val="22"/>
          <w:szCs w:val="22"/>
          <w:lang w:val="el-GR"/>
        </w:rPr>
        <w:t>ΔΙΑΔΙΚΑΣΙΑ ΑΞΙΟΛΟΓΗΣΗΣ ΠΡΟΤΑΣΕΩΝ ΣΥΝΑΨΗΣ ΣΥΜΒΑΣΕΩΝ</w:t>
      </w:r>
    </w:p>
    <w:p w14:paraId="2532F9B6" w14:textId="77777777" w:rsidR="007446AB" w:rsidRPr="00D26B6B" w:rsidRDefault="007446AB" w:rsidP="007446AB">
      <w:pPr>
        <w:suppressAutoHyphens w:val="0"/>
        <w:jc w:val="both"/>
        <w:rPr>
          <w:rFonts w:ascii="Calibri" w:hAnsi="Calibri" w:cs="Calibri"/>
          <w:sz w:val="22"/>
          <w:szCs w:val="22"/>
          <w:lang w:val="el-GR"/>
        </w:rPr>
      </w:pPr>
      <w:r w:rsidRPr="00D26B6B">
        <w:rPr>
          <w:rFonts w:ascii="Calibri" w:hAnsi="Calibri" w:cs="Calibri"/>
          <w:sz w:val="22"/>
          <w:szCs w:val="22"/>
          <w:lang w:val="el-GR"/>
        </w:rPr>
        <w:t>Οι υποψηφιότητες κάθε θέσης αξιολογούνται από τριμελή Επιτροπή Αξιολόγησης που έχει οριστεί για το σκοπό αυτό από το Διοικητικό Συμβούλιο (ΔΣ) του ΕΚ Αθηνά, με Πρόεδρο αυτής τον Υπεύθυνο του έργου. Η Επιτροπή εξετάζει αναλυτικά τα υποβληθέντα βιογραφικά και δικαιολογητικά των υποψηφίων και ελέγχει αν πληρούνται τα απαιτούμενα προσόντα, όπως αυτά αναφέρονται στην προκήρυξη για τη συγκεκριμένα θέση. Τα απαιτούμενα προσόντα, είναι υποχρεωτικά με ποινή αποκλεισμού και απαιτούνται προκειμένου η αίτηση του υποψηφίου να ενταχθεί σε διαδικασία αξιολόγησης. Η Επιτροπή παραμένει ίδια καθ’ όλη τη διάρκεια κάθε έργου. Επί ποινή απορρίψεως της πρότασης, δεν επιτρέπεται τα μέλη της Επιτροπής Αξιολόγησης να έχουν σχέσεις συγγένειας έως γ΄ βαθμού εξ αίματος ή αγχιστείας με οποιονδήποτε υποψήφιο. Οι επικρατέστεροι, κατ’ αντικειμενική κρίση και κατάταξη, των υποψηφίων δύναται να προσκληθούν σε συνέντευξη από την αρμόδια Επιτροπή αναφορικά με τα αντικείμενα της παρούσης πρόσκλησης και προκειμένου για την αξιολόγηση της καταλληλότητας και της προσωπικότητας αυτών. Στο πλαίσιο της συνέντευξης θα τηρηθούν συνοπτικά πρακτικά ενώ το πλαίσιό της θα διέπεται από τις αρχές της αναλογικότητας και της ίσης μεταχείρισης. Ο αριθμός των καλουμένων σε συνέντευξη απόκειται στην τεχνική κρίση της Επιτροπής. Η εισήγηση της Επιτροπής προωθείται στο Δ.Σ. του ΕΚ Αθηνά.</w:t>
      </w:r>
    </w:p>
    <w:p w14:paraId="2FA28F30" w14:textId="77777777" w:rsidR="007446AB" w:rsidRPr="007446AB" w:rsidRDefault="007446AB" w:rsidP="007446AB">
      <w:pPr>
        <w:suppressAutoHyphens w:val="0"/>
        <w:jc w:val="both"/>
        <w:rPr>
          <w:rFonts w:ascii="Calibri" w:hAnsi="Calibri" w:cs="Calibri"/>
          <w:sz w:val="22"/>
          <w:szCs w:val="22"/>
          <w:lang w:val="el-GR"/>
        </w:rPr>
      </w:pPr>
      <w:r w:rsidRPr="00D26B6B">
        <w:rPr>
          <w:rFonts w:ascii="Calibri" w:hAnsi="Calibri" w:cs="Calibri"/>
          <w:sz w:val="22"/>
          <w:szCs w:val="22"/>
          <w:lang w:val="el-GR"/>
        </w:rPr>
        <w:t>Με βάση την εισήγηση της προαναφερθείσας Επιτροπής, το ΔΣ του ΕΚ Αθηνά αποφασίζει στην συνέχεια και διατηρεί πλήρη διακριτική ευχέρεια ως προς την ίδια τη σύναψη ή μη συμβάσεων ή ως προς τον αριθμό τους έτσι ώστε να εξασφαλισθεί ότι το έργο θα υλοποιηθεί κατά τον αρτιότερο τρόπο και ότι οι όροι της παρούσας πρόσκλησης θα εκπληρούνται στο σύνολο τους και με τον καλύτερο δυνατό τρόπο.</w:t>
      </w:r>
    </w:p>
    <w:p w14:paraId="0A5BF6A3" w14:textId="77777777" w:rsidR="007446AB" w:rsidRPr="007446AB" w:rsidRDefault="007446AB" w:rsidP="007446AB">
      <w:pPr>
        <w:suppressAutoHyphens w:val="0"/>
        <w:rPr>
          <w:rFonts w:ascii="Corbel" w:hAnsi="Corbel" w:cs="Segoe UI"/>
          <w:lang w:val="el-GR" w:eastAsia="el-GR"/>
        </w:rPr>
      </w:pPr>
    </w:p>
    <w:p w14:paraId="051188A9" w14:textId="77777777" w:rsidR="007446AB" w:rsidRPr="00D26B6B" w:rsidRDefault="007446AB" w:rsidP="007446AB">
      <w:pPr>
        <w:pStyle w:val="Bodytext30"/>
        <w:numPr>
          <w:ilvl w:val="0"/>
          <w:numId w:val="3"/>
        </w:numPr>
        <w:shd w:val="clear" w:color="auto" w:fill="auto"/>
        <w:spacing w:line="240" w:lineRule="auto"/>
        <w:jc w:val="left"/>
        <w:rPr>
          <w:lang w:val="el-GR"/>
        </w:rPr>
      </w:pPr>
      <w:r w:rsidRPr="00D26B6B">
        <w:rPr>
          <w:lang w:val="el-GR"/>
        </w:rPr>
        <w:t>ΑΝΑΚΟΙΝΩΣΗ ΑΠΟΤΕΛΕΣΜΑΤΩΝ – ΥΠΟΒΟΛΗ ΕΝΣΤΑΣΕΩΝ</w:t>
      </w:r>
    </w:p>
    <w:p w14:paraId="0CB46CC7"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Μετά την έγκρισή τους από το Δ.Σ. τα αποτελέσματα της αξιολόγησης αναρτώνται στην ιστοσελίδα του Μετά την έγκρισή τους από το Δ.Σ. τα αποτελέσματα της αξιολόγησης αναρτώνται στην ιστοσελίδα του Ε.Κ. «Αθηνά». Επισημαίνεται ότι εάν τα επιλεγέντα πρόσωπα είναι δημόσιοι υπάλληλοι, έχουν προσωπική ευθύνη τήρησης των προϋποθέσεων του άρθρου 31 του Ν. 3528/2007.</w:t>
      </w:r>
    </w:p>
    <w:p w14:paraId="00BDB64F" w14:textId="77777777" w:rsidR="007446AB" w:rsidRPr="00D26B6B" w:rsidRDefault="007446AB" w:rsidP="007446AB">
      <w:pPr>
        <w:jc w:val="both"/>
        <w:rPr>
          <w:rFonts w:ascii="Calibri" w:hAnsi="Calibri" w:cs="Calibri"/>
          <w:sz w:val="22"/>
          <w:szCs w:val="22"/>
          <w:lang w:val="el-GR"/>
        </w:rPr>
      </w:pPr>
    </w:p>
    <w:p w14:paraId="0907A807"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Οι υποψήφιοι και έχοντες σχετικό ενεστώς και άμεσο έννομο συμφέρον συνεργάτες έχουν δικαίωμα:</w:t>
      </w:r>
    </w:p>
    <w:p w14:paraId="05C5D848" w14:textId="77777777" w:rsidR="007446AB" w:rsidRPr="00D26B6B" w:rsidRDefault="007446AB" w:rsidP="007446AB">
      <w:pPr>
        <w:jc w:val="both"/>
        <w:rPr>
          <w:rFonts w:ascii="Calibri" w:hAnsi="Calibri" w:cs="Calibri"/>
          <w:sz w:val="22"/>
          <w:szCs w:val="22"/>
          <w:lang w:val="el-GR"/>
        </w:rPr>
      </w:pPr>
    </w:p>
    <w:p w14:paraId="120708EE"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lastRenderedPageBreak/>
        <w:t>εντός προθεσμίας 5 ημερολογιακών ημερών από την επόμενη της ανάρτησης των αποτελεσμάτων υποβολής ένστασης κατά της κατάταξής τους με γραπτή αίτησή τους προς το Ε.Κ. «Αθηνά»,</w:t>
      </w:r>
    </w:p>
    <w:p w14:paraId="32EE4839"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πρόσβασης στα στοιχεία του ατομικού φακέλου υποψηφιότητας και στα φύλλα αξιολόγησης - βαθμολόγησης των λοιπών υποψηφίων συνεργατών μετά από γραπτή αίτησή τους που υποβάλλουν προς το Ε.Κ. «Αθηνά» εντός 5 ημερολογιακών ημερών από την επόμενη της αναρτήσεως των αποτελεσμάτων και υπό τον όρο τήρησης των προβλεπόμενων στο με αριθμό Γ/ΕΞ/4163-1/6.7.2012 έγγραφο της Αρχής Προστασίας Δεδομένων Προσωπικού Χαρακτήρα και της υπ’ αριθμ. 17/2002, 56/2003 και 40/2005 αποφάσεις αυτής και ειδικότερα σωρευτικά υπό τις κάτωθι προϋποθέσεις:</w:t>
      </w:r>
    </w:p>
    <w:p w14:paraId="7A5585E9" w14:textId="77777777" w:rsidR="007446AB" w:rsidRPr="00D26B6B" w:rsidRDefault="007446AB" w:rsidP="007446AB">
      <w:pPr>
        <w:jc w:val="both"/>
        <w:rPr>
          <w:rFonts w:ascii="Calibri" w:hAnsi="Calibri" w:cs="Calibri"/>
          <w:sz w:val="22"/>
          <w:szCs w:val="22"/>
          <w:lang w:val="el-GR"/>
        </w:rPr>
      </w:pPr>
    </w:p>
    <w:p w14:paraId="3DFF43FA"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α) Τα δεδομένα ζητούνται με νόμιμη διαδικασία, ήτοι υποβάλλεται έγγραφη, εμπρόθεσμη αίτηση με τεκμηρίωση υπέρτερου έννομου συμφέροντος, σύμφωνα με το άρθρο 5§2, στοιχείο ε, του Ν. 2472/1997.</w:t>
      </w:r>
    </w:p>
    <w:p w14:paraId="04DFA783"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β) Η ανακοίνωση στοιχείων των υποψηφίων περιορίζεται στη χορήγηση εκείνων μόνο των στοιχείων που αποτέλεσαν τη βάση της αξιολόγησης.</w:t>
      </w:r>
    </w:p>
    <w:p w14:paraId="132A1054" w14:textId="77777777" w:rsidR="007446AB" w:rsidRPr="007446AB" w:rsidRDefault="007446AB" w:rsidP="007446AB">
      <w:pPr>
        <w:jc w:val="both"/>
        <w:rPr>
          <w:rFonts w:ascii="Calibri" w:hAnsi="Calibri" w:cs="Calibri"/>
          <w:sz w:val="22"/>
          <w:szCs w:val="22"/>
          <w:lang w:val="el-GR"/>
        </w:rPr>
      </w:pPr>
      <w:r w:rsidRPr="00D26B6B">
        <w:rPr>
          <w:rFonts w:ascii="Calibri" w:hAnsi="Calibri" w:cs="Calibri"/>
          <w:sz w:val="22"/>
          <w:szCs w:val="22"/>
          <w:lang w:val="el-GR"/>
        </w:rPr>
        <w:t>γ) Τα στοιχεία που ανακοινώνονται δεν περιλαμβάνουν ευαίσθητα προσωπικά δεδομένα εκτός αν αυτά αποτέλεσαν τη βάση αξιολόγησης των υποψηφίων και υπήρξε σύγκριση αυτών επί τη βάσει των συγκεκριμένων στοιχείων.</w:t>
      </w:r>
    </w:p>
    <w:p w14:paraId="4FC121C9" w14:textId="77777777" w:rsidR="007446AB" w:rsidRPr="007446AB" w:rsidRDefault="007446AB" w:rsidP="007446AB">
      <w:pPr>
        <w:jc w:val="both"/>
        <w:rPr>
          <w:rFonts w:ascii="Calibri" w:hAnsi="Calibri" w:cs="Calibri"/>
          <w:lang w:val="el-GR"/>
        </w:rPr>
      </w:pPr>
    </w:p>
    <w:p w14:paraId="3F39E97F" w14:textId="77777777" w:rsidR="007446AB" w:rsidRPr="007446AB" w:rsidRDefault="007446AB" w:rsidP="007446AB">
      <w:pPr>
        <w:jc w:val="both"/>
        <w:rPr>
          <w:rFonts w:ascii="Calibri" w:hAnsi="Calibri" w:cs="Calibri"/>
          <w:sz w:val="22"/>
          <w:szCs w:val="22"/>
          <w:lang w:val="el-GR"/>
        </w:rPr>
      </w:pPr>
      <w:r w:rsidRPr="00D26B6B">
        <w:rPr>
          <w:rFonts w:ascii="Calibri" w:hAnsi="Calibri" w:cs="Calibri"/>
          <w:sz w:val="22"/>
          <w:szCs w:val="22"/>
          <w:lang w:val="el-GR"/>
        </w:rPr>
        <w:t>Η ένσταση επιτρέπεται για λόγους νομιμότητας και όχι για ουσιαστική εκτίμηση της Επιτροπής. Οι αιτήσεις ένστασης υποβάλλονται με έναν από τους παρακάτω τρόπους:</w:t>
      </w:r>
    </w:p>
    <w:p w14:paraId="2BBF7FEF" w14:textId="77777777" w:rsidR="007446AB" w:rsidRPr="007446AB" w:rsidRDefault="007446AB" w:rsidP="007446AB">
      <w:pPr>
        <w:jc w:val="both"/>
        <w:rPr>
          <w:rFonts w:ascii="Calibri" w:hAnsi="Calibri" w:cs="Calibri"/>
          <w:sz w:val="22"/>
          <w:szCs w:val="22"/>
          <w:lang w:val="el-GR"/>
        </w:rPr>
      </w:pPr>
    </w:p>
    <w:p w14:paraId="6C9BC2A5" w14:textId="77777777" w:rsidR="007446AB" w:rsidRPr="00D26B6B" w:rsidRDefault="007446AB" w:rsidP="007446AB">
      <w:pPr>
        <w:numPr>
          <w:ilvl w:val="0"/>
          <w:numId w:val="8"/>
        </w:numPr>
        <w:jc w:val="both"/>
        <w:rPr>
          <w:rFonts w:ascii="Calibri" w:hAnsi="Calibri" w:cs="Calibri"/>
          <w:sz w:val="22"/>
          <w:szCs w:val="22"/>
          <w:lang w:val="el-GR"/>
        </w:rPr>
      </w:pPr>
      <w:r w:rsidRPr="00D26B6B">
        <w:rPr>
          <w:rFonts w:ascii="Calibri" w:hAnsi="Calibri" w:cs="Calibri"/>
          <w:sz w:val="22"/>
          <w:szCs w:val="22"/>
          <w:lang w:val="el-GR"/>
        </w:rPr>
        <w:t>Αυτοπροσώπως,</w:t>
      </w:r>
    </w:p>
    <w:p w14:paraId="2E873771" w14:textId="77777777" w:rsidR="007446AB" w:rsidRPr="00D26B6B" w:rsidRDefault="007446AB" w:rsidP="007446AB">
      <w:pPr>
        <w:numPr>
          <w:ilvl w:val="0"/>
          <w:numId w:val="8"/>
        </w:numPr>
        <w:jc w:val="both"/>
        <w:rPr>
          <w:rFonts w:ascii="Calibri" w:hAnsi="Calibri" w:cs="Calibri"/>
          <w:sz w:val="22"/>
          <w:szCs w:val="22"/>
          <w:lang w:val="el-GR"/>
        </w:rPr>
      </w:pPr>
      <w:r w:rsidRPr="00D26B6B">
        <w:rPr>
          <w:rFonts w:ascii="Calibri" w:hAnsi="Calibri" w:cs="Calibri"/>
          <w:sz w:val="22"/>
          <w:szCs w:val="22"/>
          <w:lang w:val="el-GR"/>
        </w:rPr>
        <w:t>με εξουσιοδοτημένο πρόσωπο,</w:t>
      </w:r>
    </w:p>
    <w:p w14:paraId="1466BB80" w14:textId="77777777" w:rsidR="007446AB" w:rsidRPr="00D26B6B" w:rsidRDefault="007446AB" w:rsidP="007446AB">
      <w:pPr>
        <w:numPr>
          <w:ilvl w:val="0"/>
          <w:numId w:val="8"/>
        </w:numPr>
        <w:jc w:val="both"/>
        <w:rPr>
          <w:rFonts w:ascii="Calibri" w:hAnsi="Calibri" w:cs="Calibri"/>
          <w:sz w:val="22"/>
          <w:szCs w:val="22"/>
          <w:lang w:val="el-GR"/>
        </w:rPr>
      </w:pPr>
      <w:r w:rsidRPr="00D26B6B">
        <w:rPr>
          <w:rFonts w:ascii="Calibri" w:hAnsi="Calibri" w:cs="Calibri"/>
          <w:sz w:val="22"/>
          <w:szCs w:val="22"/>
          <w:lang w:val="el-GR"/>
        </w:rPr>
        <w:t>μέσω ταχυδρομείου,</w:t>
      </w:r>
    </w:p>
    <w:p w14:paraId="4433E1FC" w14:textId="77777777" w:rsidR="007446AB" w:rsidRPr="00D26B6B" w:rsidRDefault="007446AB" w:rsidP="007446AB">
      <w:pPr>
        <w:numPr>
          <w:ilvl w:val="0"/>
          <w:numId w:val="8"/>
        </w:numPr>
        <w:jc w:val="both"/>
        <w:rPr>
          <w:rFonts w:ascii="Calibri" w:hAnsi="Calibri" w:cs="Calibri"/>
          <w:sz w:val="22"/>
          <w:szCs w:val="22"/>
          <w:lang w:val="el-GR"/>
        </w:rPr>
      </w:pPr>
      <w:r w:rsidRPr="00D26B6B">
        <w:rPr>
          <w:rFonts w:ascii="Calibri" w:hAnsi="Calibri" w:cs="Calibri"/>
          <w:sz w:val="22"/>
          <w:szCs w:val="22"/>
          <w:lang w:val="el-GR"/>
        </w:rPr>
        <w:t>μέσω ταχυμεταφορέα.</w:t>
      </w:r>
    </w:p>
    <w:p w14:paraId="15715B23" w14:textId="77777777" w:rsidR="007446AB" w:rsidRDefault="007446AB" w:rsidP="007446AB">
      <w:pPr>
        <w:jc w:val="both"/>
        <w:rPr>
          <w:rFonts w:ascii="Calibri" w:hAnsi="Calibri" w:cs="Calibri"/>
          <w:sz w:val="22"/>
          <w:szCs w:val="22"/>
          <w:lang w:val="en-US"/>
        </w:rPr>
      </w:pPr>
    </w:p>
    <w:p w14:paraId="38C21858"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Στους τελευταίους δύο τρόπους ως ημερομηνία υποβολής της αίτησης θεωρείται η ημερομηνία στη σφραγίδα του ταχυδρομείου/ταχυμεταφορέα. Αν η ημέρα εκπνοής της ανωτέρω προθεσμίας είναι μη εργάσιμη, η προθεσμία μεταφέρεται στην αμέσως επόμενη εργάσιμη ημέρα. Εκπρόθεσμες αιτήσεις δε λαμβάνονται υπ’ όψιν και δεν εξετάζονται.</w:t>
      </w:r>
    </w:p>
    <w:p w14:paraId="092CBE84" w14:textId="77777777" w:rsidR="007446AB" w:rsidRPr="007446AB" w:rsidRDefault="007446AB" w:rsidP="007446AB">
      <w:pPr>
        <w:jc w:val="both"/>
        <w:rPr>
          <w:rFonts w:ascii="Calibri" w:hAnsi="Calibri" w:cs="Calibri"/>
          <w:sz w:val="22"/>
          <w:szCs w:val="22"/>
          <w:lang w:val="el-GR"/>
        </w:rPr>
      </w:pPr>
      <w:r w:rsidRPr="00D26B6B">
        <w:rPr>
          <w:rFonts w:ascii="Calibri" w:hAnsi="Calibri" w:cs="Calibri"/>
          <w:sz w:val="22"/>
          <w:szCs w:val="22"/>
          <w:lang w:val="el-GR"/>
        </w:rPr>
        <w:t>Αρμόδια να εξετάσει τις ενστάσεις είναι τριμελής Επιτροπή Ενστάσεων αποτελούμενη από το προσωπικό του Ε.Κ. «Αθηνά», και η οποία ορίζεται από το Διοικητικό Συμβούλιο (ΔΣ) του Ε.Κ. «Αθηνά». Δεν επιτρέπεται τα μέλη της Επιτροπής Ενστάσεων να έχουν σχέσεις συγγένειας έως γ΄ βαθμού εξ αίματος ή αγχιστείας με οποιονδήποτε υποψήφιο.</w:t>
      </w:r>
    </w:p>
    <w:p w14:paraId="14957990"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Σε περίπτωση άπρακτης παρέλευσης της προθεσμίας άσκησης ένστασης, άνευ υποβολής οιασδήποτε ένστασης, τα ανωτέρω εγκρινόμενα αποτελέσματα οριστικοποιούνται και επιλεγέντες υποψήφιοι καλούνται προκειμένου να καταρτισθεί η σχετική σύμβαση.</w:t>
      </w:r>
    </w:p>
    <w:p w14:paraId="45655836"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Η παρούσα διαδικασία πρόσκλησης εκδήλωσης ενδιαφέροντος μέσω υποβολής προτάσεων για σύναψη σύμβασης εργασίας ορισμένου χρόνου ή μίσθωσης έργου επισημαίνεται ότι δεν είναι διαγωνιστική.</w:t>
      </w:r>
    </w:p>
    <w:p w14:paraId="5BF5F3B8"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Η συμμετοχή στην παρούσα διαδικασία ουδόλως δύναται να δημιουργήσει δικαίωμα προσδοκίας ή ευθύνης εκ των διαπραγματεύσεων εκ μέρους των συμμετεχόντων.</w:t>
      </w:r>
    </w:p>
    <w:p w14:paraId="0593CD76"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Όλως επικουρικώς, επισημαίνεται ότι η παρούσα πρόσκληση δύναται σε κάθε στάδιο αυτής να ματαιωθεί, χωρίς έκαστος υποψήφιος να διατηρεί οιανδήποτε αξίωση έναντι του Κέντρου.</w:t>
      </w:r>
    </w:p>
    <w:p w14:paraId="123DE5C3" w14:textId="77777777" w:rsidR="007446AB" w:rsidRPr="00D26B6B" w:rsidRDefault="007446AB" w:rsidP="007446AB">
      <w:pPr>
        <w:jc w:val="both"/>
        <w:rPr>
          <w:rFonts w:ascii="Calibri" w:hAnsi="Calibri" w:cs="Calibri"/>
          <w:sz w:val="22"/>
          <w:szCs w:val="22"/>
          <w:lang w:val="el-GR"/>
        </w:rPr>
      </w:pPr>
    </w:p>
    <w:p w14:paraId="6BA41EA9"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lastRenderedPageBreak/>
        <w:t>Η ανάθεση του έργου θα γίνει σύμφωνα με τα προβλεπόμενα στην Απόφαση Ένταξης με τίτλο "Μονάδα ΑΡΧΙΜΗΔΗΣ: Έρευνα στην Τεχνητή Νοημοσύνη, την Επιστήμη Δεδομένων και τους Αλγορίθμους» (Κωδικός ΟΠΣ ΤΑ 5154714).</w:t>
      </w:r>
    </w:p>
    <w:p w14:paraId="12393BC6" w14:textId="77777777" w:rsidR="007446AB" w:rsidRPr="00D26B6B" w:rsidRDefault="007446AB" w:rsidP="007446AB">
      <w:pPr>
        <w:jc w:val="both"/>
        <w:rPr>
          <w:rFonts w:ascii="Calibri" w:hAnsi="Calibri" w:cs="Calibri"/>
          <w:sz w:val="22"/>
          <w:szCs w:val="22"/>
          <w:lang w:val="el-GR"/>
        </w:rPr>
      </w:pPr>
    </w:p>
    <w:p w14:paraId="38B6D081"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H παρούσα Πρόσκληση θα δημοσιευτεί στην ιστοσελίδα του Ε.Κ. «Αθηνά» (</w:t>
      </w:r>
      <w:hyperlink r:id="rId7" w:history="1">
        <w:r w:rsidRPr="00D26B6B">
          <w:rPr>
            <w:rStyle w:val="Hyperlink"/>
            <w:rFonts w:ascii="Calibri" w:hAnsi="Calibri" w:cs="Calibri"/>
            <w:sz w:val="22"/>
            <w:szCs w:val="22"/>
            <w:lang w:val="el-GR"/>
          </w:rPr>
          <w:t>http://www.athenarc.gr</w:t>
        </w:r>
      </w:hyperlink>
      <w:r w:rsidRPr="00D26B6B">
        <w:rPr>
          <w:rFonts w:ascii="Calibri" w:hAnsi="Calibri" w:cs="Calibri"/>
          <w:sz w:val="22"/>
          <w:szCs w:val="22"/>
          <w:lang w:val="el-GR"/>
        </w:rPr>
        <w:t>/), στη ΔΙΑΥΓΕΙΑ και όπου αλλού απαιτεί ο φορέας χρηματοδότησης.</w:t>
      </w:r>
    </w:p>
    <w:p w14:paraId="5869B9D5" w14:textId="77777777" w:rsidR="007446AB" w:rsidRPr="00D26B6B" w:rsidRDefault="007446AB" w:rsidP="007446AB">
      <w:pPr>
        <w:jc w:val="both"/>
        <w:rPr>
          <w:rFonts w:ascii="Calibri" w:hAnsi="Calibri" w:cs="Calibri"/>
          <w:lang w:val="el-GR"/>
        </w:rPr>
      </w:pPr>
    </w:p>
    <w:p w14:paraId="6B0AF977" w14:textId="77777777" w:rsidR="007446AB" w:rsidRPr="001B66FD" w:rsidRDefault="007446AB" w:rsidP="007446AB">
      <w:pPr>
        <w:jc w:val="both"/>
        <w:rPr>
          <w:rFonts w:ascii="Corbel" w:hAnsi="Corbel"/>
          <w:lang w:val="el-GR"/>
        </w:rPr>
      </w:pPr>
    </w:p>
    <w:p w14:paraId="1F114950" w14:textId="77777777" w:rsidR="007446AB" w:rsidRPr="00D26B6B" w:rsidRDefault="007446AB" w:rsidP="007446AB">
      <w:pPr>
        <w:pStyle w:val="Bodytext30"/>
        <w:numPr>
          <w:ilvl w:val="0"/>
          <w:numId w:val="3"/>
        </w:numPr>
        <w:shd w:val="clear" w:color="auto" w:fill="auto"/>
        <w:spacing w:line="240" w:lineRule="auto"/>
        <w:jc w:val="left"/>
        <w:rPr>
          <w:lang w:val="el-GR"/>
        </w:rPr>
      </w:pPr>
      <w:r w:rsidRPr="00D26B6B">
        <w:rPr>
          <w:lang w:val="el-GR"/>
        </w:rPr>
        <w:t>ΠΟΛΙΤΙΚΗ ΠΡΟΣΤΑΣΙΑΣ ΠΡΟΣΩΠΙΚΩΝ ΔΕΔΟΜΕΝΩΝ</w:t>
      </w:r>
    </w:p>
    <w:p w14:paraId="753637EF"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 xml:space="preserve">Το Ε.Κ «Αθηνά», ως υπεύθυνος επεξεργασίας, συλλέγει τα προσωπικά δεδομένα που υποβάλλονται,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 </w:t>
      </w:r>
    </w:p>
    <w:p w14:paraId="3C0CBCAB"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 xml:space="preserve">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 </w:t>
      </w:r>
    </w:p>
    <w:p w14:paraId="4FAEB4E0"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Ε.Κ «Αθηνά» ενώπιον Δικαστηρίου ή και άλλης αρμόδιας Αρχής.</w:t>
      </w:r>
    </w:p>
    <w:p w14:paraId="7C5DDD86" w14:textId="77777777" w:rsidR="007446AB" w:rsidRPr="00D26B6B" w:rsidRDefault="007446AB" w:rsidP="007446AB">
      <w:pPr>
        <w:jc w:val="both"/>
        <w:rPr>
          <w:rFonts w:ascii="Calibri" w:hAnsi="Calibri" w:cs="Calibri"/>
          <w:sz w:val="22"/>
          <w:szCs w:val="22"/>
          <w:lang w:val="el-GR"/>
        </w:rPr>
      </w:pPr>
      <w:r w:rsidRPr="00D26B6B">
        <w:rPr>
          <w:rFonts w:ascii="Calibri" w:hAnsi="Calibri" w:cs="Calibri"/>
          <w:sz w:val="22"/>
          <w:szCs w:val="22"/>
          <w:lang w:val="el-GR"/>
        </w:rPr>
        <w:t xml:space="preserve">Για οποιαδήποτε απορία ή διευκρίνιση σχετικά με την προστασία των προσωπικών δεδομένων που αφορά την παρούσα πρόσκληση εκδήλωσης ενδιαφέροντος, οι ενδιαφερόμενοι μπορούν να απευθύνονται: </w:t>
      </w:r>
      <w:hyperlink r:id="rId8" w:history="1">
        <w:r w:rsidRPr="00D26B6B">
          <w:rPr>
            <w:rStyle w:val="Hyperlink"/>
            <w:rFonts w:ascii="Calibri" w:hAnsi="Calibri" w:cs="Calibri"/>
            <w:sz w:val="22"/>
            <w:szCs w:val="22"/>
            <w:lang w:val="el-GR"/>
          </w:rPr>
          <w:t>dpo@athena-innovation.gr</w:t>
        </w:r>
      </w:hyperlink>
    </w:p>
    <w:p w14:paraId="380849F4" w14:textId="77777777" w:rsidR="007446AB" w:rsidRPr="00D26B6B" w:rsidRDefault="007446AB" w:rsidP="007446AB">
      <w:pPr>
        <w:jc w:val="both"/>
        <w:rPr>
          <w:rFonts w:ascii="Calibri" w:hAnsi="Calibri" w:cs="Calibri"/>
          <w:sz w:val="22"/>
          <w:szCs w:val="22"/>
          <w:lang w:val="el-GR"/>
        </w:rPr>
      </w:pPr>
    </w:p>
    <w:p w14:paraId="3109DB40" w14:textId="77777777" w:rsidR="007446AB" w:rsidRPr="00D26B6B" w:rsidRDefault="007446AB" w:rsidP="007446AB">
      <w:pPr>
        <w:pStyle w:val="Bodytext30"/>
        <w:numPr>
          <w:ilvl w:val="0"/>
          <w:numId w:val="3"/>
        </w:numPr>
        <w:shd w:val="clear" w:color="auto" w:fill="auto"/>
        <w:spacing w:line="240" w:lineRule="auto"/>
        <w:jc w:val="left"/>
        <w:rPr>
          <w:lang w:val="el-GR"/>
        </w:rPr>
      </w:pPr>
      <w:r w:rsidRPr="00D26B6B">
        <w:rPr>
          <w:lang w:val="el-GR"/>
        </w:rPr>
        <w:t>ΠΛΗΡΟΦΟΡΗΣΗ</w:t>
      </w:r>
    </w:p>
    <w:p w14:paraId="622CF646" w14:textId="77777777" w:rsidR="007446AB" w:rsidRPr="00266678" w:rsidRDefault="007446AB" w:rsidP="007446AB">
      <w:pPr>
        <w:jc w:val="both"/>
        <w:rPr>
          <w:rFonts w:ascii="Calibri" w:eastAsia="Corbel" w:hAnsi="Calibri" w:cs="Calibri"/>
          <w:sz w:val="22"/>
          <w:szCs w:val="22"/>
          <w:lang w:val="el-GR" w:eastAsia="en-US"/>
        </w:rPr>
      </w:pPr>
      <w:r w:rsidRPr="00D26B6B">
        <w:rPr>
          <w:rFonts w:ascii="Calibri" w:hAnsi="Calibri" w:cs="Calibri"/>
          <w:sz w:val="22"/>
          <w:szCs w:val="22"/>
          <w:lang w:val="el-GR"/>
        </w:rPr>
        <w:t xml:space="preserve">Για περισσότερες πληροφορίες, σχετικά με την παρούσα πρόσκληση εκδήλωσης ενδιαφέροντος, </w:t>
      </w:r>
      <w:r w:rsidRPr="00D26B6B">
        <w:rPr>
          <w:rFonts w:ascii="Calibri" w:hAnsi="Calibri" w:cs="Calibri"/>
          <w:color w:val="000000"/>
          <w:sz w:val="22"/>
          <w:szCs w:val="22"/>
          <w:lang w:val="el-GR" w:eastAsia="el-GR"/>
        </w:rPr>
        <w:t xml:space="preserve">οι ενδιαφερόμενοι μπορούν να απευθύνονται </w:t>
      </w:r>
      <w:r w:rsidRPr="00D26B6B">
        <w:rPr>
          <w:rFonts w:ascii="Calibri" w:eastAsia="Corbel" w:hAnsi="Calibri" w:cs="Calibri"/>
          <w:sz w:val="22"/>
          <w:szCs w:val="22"/>
          <w:lang w:val="el-GR" w:eastAsia="en-US"/>
        </w:rPr>
        <w:t>στην ηλεκτρονική διεύθυνση:</w:t>
      </w:r>
      <w:r w:rsidRPr="00266678">
        <w:rPr>
          <w:rFonts w:ascii="Calibri" w:eastAsia="Corbel" w:hAnsi="Calibri" w:cs="Calibri"/>
          <w:sz w:val="22"/>
          <w:szCs w:val="22"/>
          <w:lang w:val="el-GR" w:eastAsia="en-US"/>
        </w:rPr>
        <w:t xml:space="preserve"> </w:t>
      </w:r>
      <w:hyperlink r:id="rId9" w:history="1">
        <w:r w:rsidRPr="001B14E6">
          <w:rPr>
            <w:rStyle w:val="Hyperlink"/>
            <w:rFonts w:ascii="Calibri" w:eastAsia="Corbel" w:hAnsi="Calibri" w:cs="Calibri"/>
            <w:sz w:val="22"/>
            <w:szCs w:val="22"/>
            <w:lang w:val="en-US" w:eastAsia="en-US"/>
          </w:rPr>
          <w:t>jobs</w:t>
        </w:r>
        <w:r w:rsidRPr="001B14E6">
          <w:rPr>
            <w:rStyle w:val="Hyperlink"/>
            <w:rFonts w:ascii="Calibri" w:eastAsia="Corbel" w:hAnsi="Calibri" w:cs="Calibri"/>
            <w:sz w:val="22"/>
            <w:szCs w:val="22"/>
            <w:lang w:val="el-GR" w:eastAsia="en-US"/>
          </w:rPr>
          <w:t>-</w:t>
        </w:r>
        <w:r w:rsidRPr="001B14E6">
          <w:rPr>
            <w:rStyle w:val="Hyperlink"/>
            <w:rFonts w:ascii="Calibri" w:eastAsia="Corbel" w:hAnsi="Calibri" w:cs="Calibri"/>
            <w:sz w:val="22"/>
            <w:szCs w:val="22"/>
            <w:lang w:val="en-US" w:eastAsia="en-US"/>
          </w:rPr>
          <w:t>archimedes</w:t>
        </w:r>
        <w:r w:rsidRPr="001B14E6">
          <w:rPr>
            <w:rStyle w:val="Hyperlink"/>
            <w:rFonts w:ascii="Calibri" w:eastAsia="Corbel" w:hAnsi="Calibri" w:cs="Calibri"/>
            <w:sz w:val="22"/>
            <w:szCs w:val="22"/>
            <w:lang w:val="el-GR" w:eastAsia="en-US"/>
          </w:rPr>
          <w:t>@</w:t>
        </w:r>
        <w:r w:rsidRPr="001B14E6">
          <w:rPr>
            <w:rStyle w:val="Hyperlink"/>
            <w:rFonts w:ascii="Calibri" w:eastAsia="Corbel" w:hAnsi="Calibri" w:cs="Calibri"/>
            <w:sz w:val="22"/>
            <w:szCs w:val="22"/>
            <w:lang w:val="en-US" w:eastAsia="en-US"/>
          </w:rPr>
          <w:t>athenarc</w:t>
        </w:r>
        <w:r w:rsidRPr="001B14E6">
          <w:rPr>
            <w:rStyle w:val="Hyperlink"/>
            <w:rFonts w:ascii="Calibri" w:eastAsia="Corbel" w:hAnsi="Calibri" w:cs="Calibri"/>
            <w:sz w:val="22"/>
            <w:szCs w:val="22"/>
            <w:lang w:val="el-GR" w:eastAsia="en-US"/>
          </w:rPr>
          <w:t>.</w:t>
        </w:r>
        <w:r w:rsidRPr="001B14E6">
          <w:rPr>
            <w:rStyle w:val="Hyperlink"/>
            <w:rFonts w:ascii="Calibri" w:eastAsia="Corbel" w:hAnsi="Calibri" w:cs="Calibri"/>
            <w:sz w:val="22"/>
            <w:szCs w:val="22"/>
            <w:lang w:val="en-US" w:eastAsia="en-US"/>
          </w:rPr>
          <w:t>gr</w:t>
        </w:r>
      </w:hyperlink>
    </w:p>
    <w:p w14:paraId="71F0B4F7" w14:textId="77777777" w:rsidR="007446AB" w:rsidRPr="00266678" w:rsidRDefault="007446AB" w:rsidP="007446AB">
      <w:pPr>
        <w:jc w:val="both"/>
        <w:rPr>
          <w:rFonts w:ascii="Calibri" w:eastAsia="Corbel" w:hAnsi="Calibri" w:cs="Calibri"/>
          <w:sz w:val="22"/>
          <w:szCs w:val="22"/>
          <w:lang w:val="el-GR" w:eastAsia="en-US"/>
        </w:rPr>
      </w:pPr>
    </w:p>
    <w:p w14:paraId="3A5B6A42" w14:textId="77777777" w:rsidR="007446AB" w:rsidRPr="00D26B6B" w:rsidRDefault="007446AB" w:rsidP="007446AB">
      <w:pPr>
        <w:jc w:val="both"/>
        <w:rPr>
          <w:rFonts w:ascii="Calibri" w:eastAsia="Corbel" w:hAnsi="Calibri" w:cs="Calibri"/>
          <w:sz w:val="22"/>
          <w:szCs w:val="22"/>
          <w:lang w:val="el-GR" w:eastAsia="en-US"/>
        </w:rPr>
      </w:pPr>
      <w:r w:rsidRPr="00D26B6B">
        <w:rPr>
          <w:rFonts w:ascii="Calibri" w:eastAsia="Corbel" w:hAnsi="Calibri" w:cs="Calibri"/>
          <w:sz w:val="22"/>
          <w:szCs w:val="22"/>
          <w:lang w:val="el-GR" w:eastAsia="en-US"/>
        </w:rPr>
        <w:t>.</w:t>
      </w:r>
    </w:p>
    <w:p w14:paraId="600829A3" w14:textId="77777777" w:rsidR="007446AB" w:rsidRDefault="007446AB" w:rsidP="007446AB">
      <w:pPr>
        <w:widowControl w:val="0"/>
        <w:tabs>
          <w:tab w:val="left" w:pos="1706"/>
          <w:tab w:val="left" w:pos="2315"/>
          <w:tab w:val="left" w:pos="2886"/>
          <w:tab w:val="left" w:pos="4598"/>
          <w:tab w:val="left" w:pos="5231"/>
          <w:tab w:val="left" w:pos="6362"/>
          <w:tab w:val="left" w:pos="7989"/>
          <w:tab w:val="left" w:pos="9107"/>
          <w:tab w:val="left" w:pos="9663"/>
          <w:tab w:val="left" w:pos="10553"/>
        </w:tabs>
        <w:suppressAutoHyphens w:val="0"/>
        <w:autoSpaceDE w:val="0"/>
        <w:autoSpaceDN w:val="0"/>
        <w:spacing w:line="243" w:lineRule="exact"/>
        <w:jc w:val="both"/>
        <w:rPr>
          <w:rFonts w:ascii="Corbel" w:hAnsi="Corbel" w:cs="Arial"/>
          <w:lang w:val="el-GR"/>
        </w:rPr>
      </w:pPr>
      <w:r w:rsidRPr="00D26B6B">
        <w:rPr>
          <w:rFonts w:ascii="Calibri" w:eastAsia="Corbel" w:hAnsi="Calibri" w:cs="Calibri"/>
          <w:spacing w:val="-2"/>
          <w:sz w:val="22"/>
          <w:szCs w:val="22"/>
          <w:lang w:val="el-GR" w:eastAsia="en-US"/>
        </w:rPr>
        <w:t>Πληροφορίες</w:t>
      </w:r>
      <w:r w:rsidRPr="00D26B6B">
        <w:rPr>
          <w:rFonts w:ascii="Calibri" w:eastAsia="Corbel" w:hAnsi="Calibri" w:cs="Calibri"/>
          <w:sz w:val="22"/>
          <w:szCs w:val="22"/>
          <w:lang w:val="el-GR" w:eastAsia="en-US"/>
        </w:rPr>
        <w:t xml:space="preserve"> </w:t>
      </w:r>
      <w:r w:rsidRPr="00D26B6B">
        <w:rPr>
          <w:rFonts w:ascii="Calibri" w:eastAsia="Corbel" w:hAnsi="Calibri" w:cs="Calibri"/>
          <w:spacing w:val="-5"/>
          <w:sz w:val="22"/>
          <w:szCs w:val="22"/>
          <w:lang w:val="el-GR" w:eastAsia="en-US"/>
        </w:rPr>
        <w:t>για</w:t>
      </w:r>
      <w:r w:rsidRPr="00D26B6B">
        <w:rPr>
          <w:rFonts w:ascii="Calibri" w:eastAsia="Corbel" w:hAnsi="Calibri" w:cs="Calibri"/>
          <w:sz w:val="22"/>
          <w:szCs w:val="22"/>
          <w:lang w:val="el-GR" w:eastAsia="en-US"/>
        </w:rPr>
        <w:t xml:space="preserve"> </w:t>
      </w:r>
      <w:r w:rsidRPr="00D26B6B">
        <w:rPr>
          <w:rFonts w:ascii="Calibri" w:eastAsia="Corbel" w:hAnsi="Calibri" w:cs="Calibri"/>
          <w:spacing w:val="-5"/>
          <w:sz w:val="22"/>
          <w:szCs w:val="22"/>
          <w:lang w:val="el-GR" w:eastAsia="en-US"/>
        </w:rPr>
        <w:t>τις</w:t>
      </w:r>
      <w:r w:rsidRPr="00D26B6B">
        <w:rPr>
          <w:rFonts w:ascii="Calibri" w:eastAsia="Corbel" w:hAnsi="Calibri" w:cs="Calibri"/>
          <w:sz w:val="22"/>
          <w:szCs w:val="22"/>
          <w:lang w:val="el-GR" w:eastAsia="en-US"/>
        </w:rPr>
        <w:t xml:space="preserve"> </w:t>
      </w:r>
      <w:r w:rsidRPr="00D26B6B">
        <w:rPr>
          <w:rFonts w:ascii="Calibri" w:eastAsia="Corbel" w:hAnsi="Calibri" w:cs="Calibri"/>
          <w:spacing w:val="-2"/>
          <w:sz w:val="22"/>
          <w:szCs w:val="22"/>
          <w:lang w:val="el-GR" w:eastAsia="en-US"/>
        </w:rPr>
        <w:t>δραστηριότητες</w:t>
      </w:r>
      <w:r w:rsidRPr="00D26B6B">
        <w:rPr>
          <w:rFonts w:ascii="Calibri" w:eastAsia="Corbel" w:hAnsi="Calibri" w:cs="Calibri"/>
          <w:sz w:val="22"/>
          <w:szCs w:val="22"/>
          <w:lang w:val="el-GR" w:eastAsia="en-US"/>
        </w:rPr>
        <w:t xml:space="preserve"> </w:t>
      </w:r>
      <w:r w:rsidRPr="00D26B6B">
        <w:rPr>
          <w:rFonts w:ascii="Calibri" w:eastAsia="Corbel" w:hAnsi="Calibri" w:cs="Calibri"/>
          <w:spacing w:val="-5"/>
          <w:sz w:val="22"/>
          <w:szCs w:val="22"/>
          <w:lang w:val="el-GR" w:eastAsia="en-US"/>
        </w:rPr>
        <w:t>της</w:t>
      </w:r>
      <w:r w:rsidRPr="00D26B6B">
        <w:rPr>
          <w:rFonts w:ascii="Calibri" w:eastAsia="Corbel" w:hAnsi="Calibri" w:cs="Calibri"/>
          <w:sz w:val="22"/>
          <w:szCs w:val="22"/>
          <w:lang w:val="el-GR" w:eastAsia="en-US"/>
        </w:rPr>
        <w:t xml:space="preserve"> </w:t>
      </w:r>
      <w:r w:rsidRPr="00D26B6B">
        <w:rPr>
          <w:rFonts w:ascii="Calibri" w:eastAsia="Corbel" w:hAnsi="Calibri" w:cs="Calibri"/>
          <w:spacing w:val="-2"/>
          <w:sz w:val="22"/>
          <w:szCs w:val="22"/>
          <w:lang w:val="el-GR" w:eastAsia="en-US"/>
        </w:rPr>
        <w:t>Μονάδας</w:t>
      </w:r>
      <w:r w:rsidRPr="00D26B6B">
        <w:rPr>
          <w:rFonts w:ascii="Calibri" w:eastAsia="Corbel" w:hAnsi="Calibri" w:cs="Calibri"/>
          <w:sz w:val="22"/>
          <w:szCs w:val="22"/>
          <w:lang w:val="el-GR" w:eastAsia="en-US"/>
        </w:rPr>
        <w:t xml:space="preserve"> </w:t>
      </w:r>
      <w:r w:rsidRPr="00D26B6B">
        <w:rPr>
          <w:rFonts w:ascii="Calibri" w:eastAsia="Corbel" w:hAnsi="Calibri" w:cs="Calibri"/>
          <w:spacing w:val="-2"/>
          <w:sz w:val="22"/>
          <w:szCs w:val="22"/>
          <w:lang w:val="el-GR" w:eastAsia="en-US"/>
        </w:rPr>
        <w:t>«ΑΡΧΙΜΗΔΗΣ»</w:t>
      </w:r>
      <w:r w:rsidRPr="00D26B6B">
        <w:rPr>
          <w:rFonts w:ascii="Calibri" w:eastAsia="Corbel" w:hAnsi="Calibri" w:cs="Calibri"/>
          <w:sz w:val="22"/>
          <w:szCs w:val="22"/>
          <w:lang w:val="el-GR" w:eastAsia="en-US"/>
        </w:rPr>
        <w:t xml:space="preserve"> </w:t>
      </w:r>
      <w:r w:rsidRPr="00D26B6B">
        <w:rPr>
          <w:rFonts w:ascii="Calibri" w:eastAsia="Corbel" w:hAnsi="Calibri" w:cs="Calibri"/>
          <w:spacing w:val="-2"/>
          <w:sz w:val="22"/>
          <w:szCs w:val="22"/>
          <w:lang w:val="el-GR" w:eastAsia="en-US"/>
        </w:rPr>
        <w:t>μπορείτε</w:t>
      </w:r>
      <w:r w:rsidRPr="00D26B6B">
        <w:rPr>
          <w:rFonts w:ascii="Calibri" w:eastAsia="Corbel" w:hAnsi="Calibri" w:cs="Calibri"/>
          <w:sz w:val="22"/>
          <w:szCs w:val="22"/>
          <w:lang w:val="el-GR" w:eastAsia="en-US"/>
        </w:rPr>
        <w:t xml:space="preserve"> </w:t>
      </w:r>
      <w:r w:rsidRPr="00D26B6B">
        <w:rPr>
          <w:rFonts w:ascii="Calibri" w:eastAsia="Corbel" w:hAnsi="Calibri" w:cs="Calibri"/>
          <w:spacing w:val="-5"/>
          <w:sz w:val="22"/>
          <w:szCs w:val="22"/>
          <w:lang w:val="el-GR" w:eastAsia="en-US"/>
        </w:rPr>
        <w:t>να</w:t>
      </w:r>
      <w:r w:rsidRPr="00D26B6B">
        <w:rPr>
          <w:rFonts w:ascii="Calibri" w:eastAsia="Corbel" w:hAnsi="Calibri" w:cs="Calibri"/>
          <w:sz w:val="22"/>
          <w:szCs w:val="22"/>
          <w:lang w:val="el-GR" w:eastAsia="en-US"/>
        </w:rPr>
        <w:t xml:space="preserve"> </w:t>
      </w:r>
      <w:r w:rsidRPr="00D26B6B">
        <w:rPr>
          <w:rFonts w:ascii="Calibri" w:eastAsia="Corbel" w:hAnsi="Calibri" w:cs="Calibri"/>
          <w:spacing w:val="-2"/>
          <w:sz w:val="22"/>
          <w:szCs w:val="22"/>
          <w:lang w:val="el-GR" w:eastAsia="en-US"/>
        </w:rPr>
        <w:t>βρείτε</w:t>
      </w:r>
      <w:r w:rsidRPr="00D26B6B">
        <w:rPr>
          <w:rFonts w:ascii="Calibri" w:eastAsia="Corbel" w:hAnsi="Calibri" w:cs="Calibri"/>
          <w:sz w:val="22"/>
          <w:szCs w:val="22"/>
          <w:lang w:val="el-GR" w:eastAsia="en-US"/>
        </w:rPr>
        <w:t xml:space="preserve"> </w:t>
      </w:r>
      <w:r w:rsidRPr="00D26B6B">
        <w:rPr>
          <w:rFonts w:ascii="Calibri" w:eastAsia="Corbel" w:hAnsi="Calibri" w:cs="Calibri"/>
          <w:spacing w:val="-5"/>
          <w:sz w:val="22"/>
          <w:szCs w:val="22"/>
          <w:lang w:val="el-GR" w:eastAsia="en-US"/>
        </w:rPr>
        <w:t>στο</w:t>
      </w:r>
      <w:r w:rsidRPr="00D26B6B">
        <w:rPr>
          <w:rFonts w:ascii="Calibri" w:eastAsia="Corbel" w:hAnsi="Calibri" w:cs="Calibri"/>
          <w:sz w:val="22"/>
          <w:szCs w:val="22"/>
          <w:lang w:val="el-GR" w:eastAsia="en-US"/>
        </w:rPr>
        <w:t xml:space="preserve"> </w:t>
      </w:r>
      <w:hyperlink r:id="rId10" w:history="1">
        <w:r w:rsidRPr="00D26B6B">
          <w:rPr>
            <w:rStyle w:val="Hyperlink"/>
            <w:rFonts w:ascii="Calibri" w:eastAsia="Corbel" w:hAnsi="Calibri" w:cs="Calibri"/>
            <w:spacing w:val="-2"/>
            <w:sz w:val="22"/>
            <w:szCs w:val="22"/>
            <w:lang w:val="el-GR" w:eastAsia="en-US"/>
          </w:rPr>
          <w:t>https://www.athenarc.gr/el/archimedes</w:t>
        </w:r>
        <w:r w:rsidRPr="00B544BA">
          <w:rPr>
            <w:rStyle w:val="Hyperlink"/>
            <w:rFonts w:ascii="Calibri" w:eastAsia="Corbel" w:hAnsi="Calibri" w:cs="Calibri"/>
            <w:spacing w:val="-2"/>
            <w:sz w:val="22"/>
            <w:szCs w:val="22"/>
            <w:lang w:val="el-GR" w:eastAsia="en-US"/>
          </w:rPr>
          <w:t xml:space="preserve">. </w:t>
        </w:r>
      </w:hyperlink>
    </w:p>
    <w:p w14:paraId="34322CE1" w14:textId="77777777" w:rsidR="007446AB" w:rsidRDefault="007446AB" w:rsidP="007446AB">
      <w:pPr>
        <w:widowControl w:val="0"/>
        <w:suppressAutoHyphens w:val="0"/>
        <w:autoSpaceDE w:val="0"/>
        <w:autoSpaceDN w:val="0"/>
        <w:ind w:left="226" w:right="136"/>
        <w:rPr>
          <w:rFonts w:ascii="Corbel" w:hAnsi="Corbel" w:cs="Arial"/>
          <w:lang w:val="el-GR"/>
        </w:rPr>
      </w:pPr>
    </w:p>
    <w:p w14:paraId="03F08557" w14:textId="77777777" w:rsidR="007446AB" w:rsidRDefault="007446AB" w:rsidP="007446AB">
      <w:pPr>
        <w:jc w:val="center"/>
        <w:rPr>
          <w:rFonts w:ascii="Corbel" w:hAnsi="Corbel" w:cs="Arial"/>
          <w:b/>
          <w:bCs/>
          <w:iCs/>
          <w:sz w:val="32"/>
          <w:szCs w:val="32"/>
          <w:u w:val="single"/>
          <w:lang w:val="el-GR"/>
        </w:rPr>
      </w:pPr>
    </w:p>
    <w:p w14:paraId="1313ECC5" w14:textId="77777777" w:rsidR="00242675" w:rsidRPr="007446AB" w:rsidRDefault="00242675">
      <w:pPr>
        <w:rPr>
          <w:lang w:val="el-GR"/>
        </w:rPr>
      </w:pPr>
    </w:p>
    <w:sectPr w:rsidR="00242675" w:rsidRPr="007446AB" w:rsidSect="007446AB">
      <w:headerReference w:type="even" r:id="rId11"/>
      <w:headerReference w:type="default" r:id="rId12"/>
      <w:footerReference w:type="default" r:id="rId13"/>
      <w:headerReference w:type="first" r:id="rId14"/>
      <w:pgSz w:w="11906" w:h="16838"/>
      <w:pgMar w:top="1418" w:right="1080" w:bottom="993"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6290C" w14:textId="77777777" w:rsidR="00541847" w:rsidRDefault="00541847">
      <w:r>
        <w:separator/>
      </w:r>
    </w:p>
  </w:endnote>
  <w:endnote w:type="continuationSeparator" w:id="0">
    <w:p w14:paraId="5EDB388F" w14:textId="77777777" w:rsidR="00541847" w:rsidRDefault="0054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94D7" w14:textId="77777777" w:rsidR="008F239C" w:rsidRDefault="008F239C" w:rsidP="0093520A">
    <w:pPr>
      <w:pStyle w:val="Footer"/>
      <w:rPr>
        <w:highlight w:val="yellow"/>
        <w:u w:val="none"/>
        <w:lang w:val="el-GR"/>
      </w:rPr>
    </w:pPr>
  </w:p>
  <w:p w14:paraId="3FA9E8FA" w14:textId="77777777" w:rsidR="008F239C" w:rsidRPr="00C9013B" w:rsidRDefault="008F239C" w:rsidP="00C9013B">
    <w:pPr>
      <w:suppressAutoHyphens w:val="0"/>
      <w:spacing w:before="100" w:beforeAutospacing="1" w:after="100" w:afterAutospacing="1"/>
      <w:jc w:val="center"/>
      <w:rPr>
        <w:sz w:val="24"/>
        <w:szCs w:val="24"/>
        <w:lang w:val="el-GR" w:eastAsia="el-GR"/>
      </w:rPr>
    </w:pPr>
  </w:p>
  <w:p w14:paraId="745B95BC" w14:textId="77777777" w:rsidR="008F239C" w:rsidRPr="000B1E7D" w:rsidRDefault="008F239C" w:rsidP="0093520A">
    <w:pPr>
      <w:pStyle w:val="Footer"/>
      <w:rPr>
        <w:u w:val="none"/>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560D4" w14:textId="77777777" w:rsidR="00541847" w:rsidRDefault="00541847">
      <w:r>
        <w:separator/>
      </w:r>
    </w:p>
  </w:footnote>
  <w:footnote w:type="continuationSeparator" w:id="0">
    <w:p w14:paraId="330DA961" w14:textId="77777777" w:rsidR="00541847" w:rsidRDefault="0054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D2931" w14:textId="77777777" w:rsidR="008F239C" w:rsidRDefault="008F2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F74F" w14:textId="77777777" w:rsidR="008F239C" w:rsidRDefault="008F239C" w:rsidP="00C8027A">
    <w:pPr>
      <w:pStyle w:val="Header"/>
      <w:jc w:val="center"/>
      <w:rPr>
        <w:rFonts w:ascii="Corbel" w:hAnsi="Corbel"/>
        <w:b/>
        <w:noProof/>
        <w:color w:val="000000"/>
        <w:sz w:val="22"/>
        <w:szCs w:val="22"/>
        <w:lang w:val="el-GR"/>
      </w:rPr>
    </w:pPr>
  </w:p>
  <w:p w14:paraId="1C528AB6" w14:textId="77777777" w:rsidR="008F239C" w:rsidRDefault="008F239C" w:rsidP="00C8027A">
    <w:pPr>
      <w:pStyle w:val="Header"/>
      <w:jc w:val="center"/>
      <w:rPr>
        <w:lang w:val="el-GR"/>
      </w:rPr>
    </w:pPr>
  </w:p>
  <w:p w14:paraId="25A02902" w14:textId="39595C3D" w:rsidR="008F239C" w:rsidRDefault="007446AB" w:rsidP="00C8027A">
    <w:pPr>
      <w:pStyle w:val="Header"/>
      <w:jc w:val="center"/>
      <w:rPr>
        <w:rFonts w:ascii="Corbel" w:hAnsi="Corbel"/>
        <w:b/>
        <w:noProof/>
        <w:color w:val="000000"/>
        <w:sz w:val="22"/>
        <w:szCs w:val="22"/>
        <w:lang w:val="en-US"/>
      </w:rPr>
    </w:pPr>
    <w:r w:rsidRPr="00A3125E">
      <w:rPr>
        <w:noProof/>
      </w:rPr>
      <w:drawing>
        <wp:inline distT="0" distB="0" distL="0" distR="0" wp14:anchorId="3D3806AA" wp14:editId="52EF1730">
          <wp:extent cx="3562350" cy="666750"/>
          <wp:effectExtent l="0" t="0" r="0" b="0"/>
          <wp:docPr id="868262056" name="Picture 2" descr="Athena_Horizontal Ext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ena_Horizontal Ext_GR"/>
                  <pic:cNvPicPr>
                    <a:picLocks noChangeAspect="1" noChangeArrowheads="1"/>
                  </pic:cNvPicPr>
                </pic:nvPicPr>
                <pic:blipFill>
                  <a:blip r:embed="rId1">
                    <a:extLst>
                      <a:ext uri="{28A0092B-C50C-407E-A947-70E740481C1C}">
                        <a14:useLocalDpi xmlns:a14="http://schemas.microsoft.com/office/drawing/2010/main" val="0"/>
                      </a:ext>
                    </a:extLst>
                  </a:blip>
                  <a:srcRect l="8168" t="37495" b="37495"/>
                  <a:stretch>
                    <a:fillRect/>
                  </a:stretch>
                </pic:blipFill>
                <pic:spPr bwMode="auto">
                  <a:xfrm>
                    <a:off x="0" y="0"/>
                    <a:ext cx="3562350" cy="666750"/>
                  </a:xfrm>
                  <a:prstGeom prst="rect">
                    <a:avLst/>
                  </a:prstGeom>
                  <a:noFill/>
                  <a:ln>
                    <a:noFill/>
                  </a:ln>
                </pic:spPr>
              </pic:pic>
            </a:graphicData>
          </a:graphic>
        </wp:inline>
      </w:drawing>
    </w:r>
  </w:p>
  <w:p w14:paraId="0C51F0BF" w14:textId="30A03FDB" w:rsidR="008F239C" w:rsidRDefault="007446AB" w:rsidP="00C8027A">
    <w:pPr>
      <w:pStyle w:val="Header"/>
      <w:jc w:val="center"/>
      <w:rPr>
        <w:lang w:val="el-GR"/>
      </w:rPr>
    </w:pPr>
    <w:r w:rsidRPr="00C9013B">
      <w:rPr>
        <w:noProof/>
      </w:rPr>
      <w:drawing>
        <wp:inline distT="0" distB="0" distL="0" distR="0" wp14:anchorId="29647A1B" wp14:editId="3EA08F24">
          <wp:extent cx="5953125" cy="247650"/>
          <wp:effectExtent l="0" t="0" r="0" b="0"/>
          <wp:docPr id="2027463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247650"/>
                  </a:xfrm>
                  <a:prstGeom prst="rect">
                    <a:avLst/>
                  </a:prstGeom>
                  <a:noFill/>
                  <a:ln>
                    <a:noFill/>
                  </a:ln>
                </pic:spPr>
              </pic:pic>
            </a:graphicData>
          </a:graphic>
        </wp:inline>
      </w:drawing>
    </w:r>
  </w:p>
  <w:p w14:paraId="3E8D79A6" w14:textId="77777777" w:rsidR="008F239C" w:rsidRPr="00C9013B" w:rsidRDefault="008F239C" w:rsidP="00C8027A">
    <w:pPr>
      <w:pStyle w:val="Header"/>
      <w:jc w:val="center"/>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0CE8" w14:textId="77777777" w:rsidR="008F239C" w:rsidRDefault="008F2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6B80"/>
    <w:multiLevelType w:val="hybridMultilevel"/>
    <w:tmpl w:val="A4C49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155BD5"/>
    <w:multiLevelType w:val="hybridMultilevel"/>
    <w:tmpl w:val="1EBA22AC"/>
    <w:lvl w:ilvl="0" w:tplc="8E9454BE">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832814"/>
    <w:multiLevelType w:val="hybridMultilevel"/>
    <w:tmpl w:val="75B2A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5D29D8"/>
    <w:multiLevelType w:val="hybridMultilevel"/>
    <w:tmpl w:val="FA309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C7565C7"/>
    <w:multiLevelType w:val="hybridMultilevel"/>
    <w:tmpl w:val="8132C2A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A1D40C9"/>
    <w:multiLevelType w:val="hybridMultilevel"/>
    <w:tmpl w:val="35961AA8"/>
    <w:lvl w:ilvl="0" w:tplc="0408000F">
      <w:start w:val="1"/>
      <w:numFmt w:val="decimal"/>
      <w:lvlText w:val="%1."/>
      <w:lvlJc w:val="left"/>
      <w:pPr>
        <w:ind w:left="360"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6" w15:restartNumberingAfterBreak="0">
    <w:nsid w:val="620D46A5"/>
    <w:multiLevelType w:val="hybridMultilevel"/>
    <w:tmpl w:val="A120D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7C932B0"/>
    <w:multiLevelType w:val="hybridMultilevel"/>
    <w:tmpl w:val="82C40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09092402">
    <w:abstractNumId w:val="3"/>
  </w:num>
  <w:num w:numId="2" w16cid:durableId="799425245">
    <w:abstractNumId w:val="5"/>
  </w:num>
  <w:num w:numId="3" w16cid:durableId="648245270">
    <w:abstractNumId w:val="4"/>
  </w:num>
  <w:num w:numId="4" w16cid:durableId="1434589138">
    <w:abstractNumId w:val="0"/>
  </w:num>
  <w:num w:numId="5" w16cid:durableId="191458004">
    <w:abstractNumId w:val="7"/>
  </w:num>
  <w:num w:numId="6" w16cid:durableId="110709317">
    <w:abstractNumId w:val="6"/>
  </w:num>
  <w:num w:numId="7" w16cid:durableId="2116628935">
    <w:abstractNumId w:val="2"/>
  </w:num>
  <w:num w:numId="8" w16cid:durableId="186570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AB"/>
    <w:rsid w:val="000031C3"/>
    <w:rsid w:val="00242675"/>
    <w:rsid w:val="003E3D19"/>
    <w:rsid w:val="004B5272"/>
    <w:rsid w:val="00541847"/>
    <w:rsid w:val="006D7B36"/>
    <w:rsid w:val="007446AB"/>
    <w:rsid w:val="008F239C"/>
    <w:rsid w:val="009E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C729"/>
  <w15:chartTrackingRefBased/>
  <w15:docId w15:val="{2495FDAD-7DC2-490F-8224-8018958C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AB"/>
    <w:pPr>
      <w:suppressAutoHyphens/>
      <w:spacing w:after="0" w:line="240" w:lineRule="auto"/>
    </w:pPr>
    <w:rPr>
      <w:rFonts w:ascii="Times New Roman" w:eastAsia="Times New Roman" w:hAnsi="Times New Roman" w:cs="Times New Roman"/>
      <w:kern w:val="0"/>
      <w:sz w:val="20"/>
      <w:szCs w:val="20"/>
      <w:lang w:val="en-AU" w:eastAsia="zh-CN"/>
      <w14:ligatures w14:val="none"/>
    </w:rPr>
  </w:style>
  <w:style w:type="paragraph" w:styleId="Heading1">
    <w:name w:val="heading 1"/>
    <w:basedOn w:val="Normal"/>
    <w:next w:val="Normal"/>
    <w:link w:val="Heading1Char"/>
    <w:uiPriority w:val="9"/>
    <w:qFormat/>
    <w:rsid w:val="00744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6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6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6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6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6AB"/>
    <w:rPr>
      <w:rFonts w:eastAsiaTheme="majorEastAsia" w:cstheme="majorBidi"/>
      <w:color w:val="272727" w:themeColor="text1" w:themeTint="D8"/>
    </w:rPr>
  </w:style>
  <w:style w:type="paragraph" w:styleId="Title">
    <w:name w:val="Title"/>
    <w:basedOn w:val="Normal"/>
    <w:next w:val="Normal"/>
    <w:link w:val="TitleChar"/>
    <w:uiPriority w:val="10"/>
    <w:qFormat/>
    <w:rsid w:val="007446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6AB"/>
    <w:pPr>
      <w:spacing w:before="160"/>
      <w:jc w:val="center"/>
    </w:pPr>
    <w:rPr>
      <w:i/>
      <w:iCs/>
      <w:color w:val="404040" w:themeColor="text1" w:themeTint="BF"/>
    </w:rPr>
  </w:style>
  <w:style w:type="character" w:customStyle="1" w:styleId="QuoteChar">
    <w:name w:val="Quote Char"/>
    <w:basedOn w:val="DefaultParagraphFont"/>
    <w:link w:val="Quote"/>
    <w:uiPriority w:val="29"/>
    <w:rsid w:val="007446AB"/>
    <w:rPr>
      <w:i/>
      <w:iCs/>
      <w:color w:val="404040" w:themeColor="text1" w:themeTint="BF"/>
    </w:rPr>
  </w:style>
  <w:style w:type="paragraph" w:styleId="ListParagraph">
    <w:name w:val="List Paragraph"/>
    <w:basedOn w:val="Normal"/>
    <w:link w:val="ListParagraphChar"/>
    <w:uiPriority w:val="99"/>
    <w:qFormat/>
    <w:rsid w:val="007446AB"/>
    <w:pPr>
      <w:ind w:left="720"/>
      <w:contextualSpacing/>
    </w:pPr>
  </w:style>
  <w:style w:type="character" w:styleId="IntenseEmphasis">
    <w:name w:val="Intense Emphasis"/>
    <w:basedOn w:val="DefaultParagraphFont"/>
    <w:uiPriority w:val="21"/>
    <w:qFormat/>
    <w:rsid w:val="007446AB"/>
    <w:rPr>
      <w:i/>
      <w:iCs/>
      <w:color w:val="0F4761" w:themeColor="accent1" w:themeShade="BF"/>
    </w:rPr>
  </w:style>
  <w:style w:type="paragraph" w:styleId="IntenseQuote">
    <w:name w:val="Intense Quote"/>
    <w:basedOn w:val="Normal"/>
    <w:next w:val="Normal"/>
    <w:link w:val="IntenseQuoteChar"/>
    <w:uiPriority w:val="30"/>
    <w:qFormat/>
    <w:rsid w:val="00744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6AB"/>
    <w:rPr>
      <w:i/>
      <w:iCs/>
      <w:color w:val="0F4761" w:themeColor="accent1" w:themeShade="BF"/>
    </w:rPr>
  </w:style>
  <w:style w:type="character" w:styleId="IntenseReference">
    <w:name w:val="Intense Reference"/>
    <w:basedOn w:val="DefaultParagraphFont"/>
    <w:uiPriority w:val="32"/>
    <w:qFormat/>
    <w:rsid w:val="007446AB"/>
    <w:rPr>
      <w:b/>
      <w:bCs/>
      <w:smallCaps/>
      <w:color w:val="0F4761" w:themeColor="accent1" w:themeShade="BF"/>
      <w:spacing w:val="5"/>
    </w:rPr>
  </w:style>
  <w:style w:type="character" w:styleId="Hyperlink">
    <w:name w:val="Hyperlink"/>
    <w:rsid w:val="007446AB"/>
    <w:rPr>
      <w:color w:val="0000FF"/>
      <w:u w:val="single"/>
    </w:rPr>
  </w:style>
  <w:style w:type="paragraph" w:customStyle="1" w:styleId="Default">
    <w:name w:val="Default"/>
    <w:qFormat/>
    <w:rsid w:val="007446AB"/>
    <w:pPr>
      <w:autoSpaceDE w:val="0"/>
      <w:autoSpaceDN w:val="0"/>
      <w:adjustRightInd w:val="0"/>
      <w:spacing w:after="0" w:line="240" w:lineRule="auto"/>
    </w:pPr>
    <w:rPr>
      <w:rFonts w:ascii="Calibri" w:eastAsia="Calibri" w:hAnsi="Calibri" w:cs="Calibri"/>
      <w:color w:val="000000"/>
      <w:kern w:val="0"/>
      <w:sz w:val="24"/>
      <w:szCs w:val="24"/>
      <w:lang w:val="el-GR"/>
      <w14:ligatures w14:val="none"/>
    </w:rPr>
  </w:style>
  <w:style w:type="character" w:customStyle="1" w:styleId="ListParagraphChar">
    <w:name w:val="List Paragraph Char"/>
    <w:link w:val="ListParagraph"/>
    <w:uiPriority w:val="99"/>
    <w:locked/>
    <w:rsid w:val="007446AB"/>
  </w:style>
  <w:style w:type="paragraph" w:styleId="Header">
    <w:name w:val="header"/>
    <w:basedOn w:val="Normal"/>
    <w:link w:val="HeaderChar"/>
    <w:uiPriority w:val="99"/>
    <w:unhideWhenUsed/>
    <w:rsid w:val="007446AB"/>
    <w:pPr>
      <w:tabs>
        <w:tab w:val="center" w:pos="4153"/>
        <w:tab w:val="right" w:pos="8306"/>
      </w:tabs>
    </w:pPr>
  </w:style>
  <w:style w:type="character" w:customStyle="1" w:styleId="HeaderChar">
    <w:name w:val="Header Char"/>
    <w:basedOn w:val="DefaultParagraphFont"/>
    <w:link w:val="Header"/>
    <w:uiPriority w:val="99"/>
    <w:rsid w:val="007446AB"/>
    <w:rPr>
      <w:rFonts w:ascii="Times New Roman" w:eastAsia="Times New Roman" w:hAnsi="Times New Roman" w:cs="Times New Roman"/>
      <w:kern w:val="0"/>
      <w:sz w:val="20"/>
      <w:szCs w:val="20"/>
      <w:lang w:val="en-AU" w:eastAsia="zh-CN"/>
      <w14:ligatures w14:val="none"/>
    </w:rPr>
  </w:style>
  <w:style w:type="paragraph" w:styleId="Footer">
    <w:name w:val="footer"/>
    <w:basedOn w:val="Normal"/>
    <w:link w:val="FooterChar"/>
    <w:uiPriority w:val="99"/>
    <w:unhideWhenUsed/>
    <w:rsid w:val="007446AB"/>
    <w:pPr>
      <w:tabs>
        <w:tab w:val="center" w:pos="4153"/>
        <w:tab w:val="right" w:pos="8306"/>
      </w:tabs>
      <w:jc w:val="center"/>
    </w:pPr>
    <w:rPr>
      <w:rFonts w:ascii="Corbel" w:hAnsi="Corbel"/>
      <w:b/>
      <w:color w:val="FF0000"/>
      <w:sz w:val="24"/>
      <w:szCs w:val="24"/>
      <w:u w:val="single"/>
    </w:rPr>
  </w:style>
  <w:style w:type="character" w:customStyle="1" w:styleId="FooterChar">
    <w:name w:val="Footer Char"/>
    <w:basedOn w:val="DefaultParagraphFont"/>
    <w:link w:val="Footer"/>
    <w:uiPriority w:val="99"/>
    <w:rsid w:val="007446AB"/>
    <w:rPr>
      <w:rFonts w:ascii="Corbel" w:eastAsia="Times New Roman" w:hAnsi="Corbel" w:cs="Times New Roman"/>
      <w:b/>
      <w:color w:val="FF0000"/>
      <w:kern w:val="0"/>
      <w:sz w:val="24"/>
      <w:szCs w:val="24"/>
      <w:u w:val="single"/>
      <w:lang w:val="en-AU" w:eastAsia="zh-CN"/>
      <w14:ligatures w14:val="none"/>
    </w:rPr>
  </w:style>
  <w:style w:type="character" w:customStyle="1" w:styleId="Bodytext3">
    <w:name w:val="Body text (3)_"/>
    <w:link w:val="Bodytext30"/>
    <w:rsid w:val="007446AB"/>
    <w:rPr>
      <w:rFonts w:ascii="Calibri" w:eastAsia="Calibri" w:hAnsi="Calibri" w:cs="Calibri"/>
      <w:b/>
      <w:bCs/>
      <w:shd w:val="clear" w:color="auto" w:fill="FFFFFF"/>
    </w:rPr>
  </w:style>
  <w:style w:type="paragraph" w:customStyle="1" w:styleId="Bodytext30">
    <w:name w:val="Body text (3)"/>
    <w:basedOn w:val="Normal"/>
    <w:link w:val="Bodytext3"/>
    <w:rsid w:val="007446AB"/>
    <w:pPr>
      <w:widowControl w:val="0"/>
      <w:shd w:val="clear" w:color="auto" w:fill="FFFFFF"/>
      <w:suppressAutoHyphens w:val="0"/>
      <w:spacing w:line="298" w:lineRule="exact"/>
      <w:ind w:hanging="320"/>
      <w:jc w:val="both"/>
    </w:pPr>
    <w:rPr>
      <w:rFonts w:ascii="Calibri" w:eastAsia="Calibri" w:hAnsi="Calibri" w:cs="Calibri"/>
      <w:b/>
      <w:bCs/>
      <w:kern w:val="2"/>
      <w:sz w:val="22"/>
      <w:szCs w:val="22"/>
      <w:lang w:val="en-US" w:eastAsia="en-US"/>
      <w14:ligatures w14:val="standardContextual"/>
    </w:rPr>
  </w:style>
  <w:style w:type="character" w:customStyle="1" w:styleId="eop">
    <w:name w:val="eop"/>
    <w:basedOn w:val="DefaultParagraphFont"/>
    <w:rsid w:val="007446AB"/>
  </w:style>
  <w:style w:type="character" w:customStyle="1" w:styleId="normaltextrun">
    <w:name w:val="normaltextrun"/>
    <w:basedOn w:val="DefaultParagraphFont"/>
    <w:rsid w:val="0074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thena-innovation.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thenarc.gr"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thenarc.gr/el/archimedes.%20" TargetMode="External"/><Relationship Id="rId4" Type="http://schemas.openxmlformats.org/officeDocument/2006/relationships/webSettings" Target="webSettings.xml"/><Relationship Id="rId9" Type="http://schemas.openxmlformats.org/officeDocument/2006/relationships/hyperlink" Target="mailto:jobs-archimedes@athenarc.g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Pavlovic</dc:creator>
  <cp:keywords/>
  <dc:description/>
  <cp:lastModifiedBy>Giannis Pavlovic</cp:lastModifiedBy>
  <cp:revision>2</cp:revision>
  <dcterms:created xsi:type="dcterms:W3CDTF">2025-02-07T07:05:00Z</dcterms:created>
  <dcterms:modified xsi:type="dcterms:W3CDTF">2025-02-07T12:26:00Z</dcterms:modified>
</cp:coreProperties>
</file>